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28"/>
        </w:rPr>
      </w:pPr>
      <w:r>
        <w:rPr>
          <w:rFonts w:hint="eastAsia" w:ascii="方正小标宋简体" w:eastAsia="方正小标宋简体"/>
          <w:sz w:val="28"/>
        </w:rPr>
        <w:t>附件：</w:t>
      </w:r>
    </w:p>
    <w:p>
      <w:pPr>
        <w:spacing w:before="156" w:beforeLines="50" w:after="312" w:afterLines="100"/>
        <w:jc w:val="center"/>
        <w:rPr>
          <w:rFonts w:ascii="方正小标宋简体" w:eastAsia="方正小标宋简体"/>
          <w:sz w:val="36"/>
          <w:szCs w:val="36"/>
        </w:rPr>
      </w:pPr>
      <w:r>
        <w:rPr>
          <w:rFonts w:hint="eastAsia" w:ascii="方正小标宋简体" w:eastAsia="方正小标宋简体"/>
          <w:sz w:val="36"/>
          <w:szCs w:val="36"/>
        </w:rPr>
        <w:t>“丝路青年科学家科教合作与生物健康农业发展国际研讨会会议议程</w:t>
      </w:r>
    </w:p>
    <w:tbl>
      <w:tblPr>
        <w:tblStyle w:val="5"/>
        <w:tblW w:w="13555" w:type="dxa"/>
        <w:jc w:val="center"/>
        <w:tblLayout w:type="fixed"/>
        <w:tblCellMar>
          <w:top w:w="0" w:type="dxa"/>
          <w:left w:w="108" w:type="dxa"/>
          <w:bottom w:w="0" w:type="dxa"/>
          <w:right w:w="108" w:type="dxa"/>
        </w:tblCellMar>
      </w:tblPr>
      <w:tblGrid>
        <w:gridCol w:w="1813"/>
        <w:gridCol w:w="1485"/>
        <w:gridCol w:w="5985"/>
        <w:gridCol w:w="5"/>
        <w:gridCol w:w="4267"/>
      </w:tblGrid>
      <w:tr>
        <w:tblPrEx>
          <w:tblCellMar>
            <w:top w:w="0" w:type="dxa"/>
            <w:left w:w="108" w:type="dxa"/>
            <w:bottom w:w="0" w:type="dxa"/>
            <w:right w:w="108" w:type="dxa"/>
          </w:tblCellMar>
        </w:tblPrEx>
        <w:trPr>
          <w:trHeight w:val="600" w:hRule="atLeast"/>
          <w:tblHeader/>
          <w:jc w:val="center"/>
        </w:trPr>
        <w:tc>
          <w:tcPr>
            <w:tcW w:w="18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default" w:ascii="Times New Roman" w:hAnsi="Times New Roman" w:eastAsia="宋体" w:cs="Times New Roman"/>
                <w:b/>
                <w:bCs/>
                <w:color w:val="000000"/>
                <w:kern w:val="0"/>
                <w:sz w:val="22"/>
                <w:szCs w:val="22"/>
              </w:rPr>
              <w:t>日期</w:t>
            </w:r>
            <w:r>
              <w:rPr>
                <w:rFonts w:hint="default" w:ascii="Times New Roman" w:hAnsi="Times New Roman" w:eastAsia="宋体" w:cs="Times New Roman"/>
                <w:b/>
                <w:bCs/>
                <w:color w:val="000000"/>
                <w:kern w:val="0"/>
                <w:sz w:val="22"/>
                <w:szCs w:val="22"/>
                <w:lang w:val="en-US" w:eastAsia="zh-CN"/>
              </w:rPr>
              <w:t>地点</w:t>
            </w:r>
          </w:p>
        </w:tc>
        <w:tc>
          <w:tcPr>
            <w:tcW w:w="14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时间</w:t>
            </w:r>
          </w:p>
        </w:tc>
        <w:tc>
          <w:tcPr>
            <w:tcW w:w="5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报告题目</w:t>
            </w:r>
          </w:p>
        </w:tc>
        <w:tc>
          <w:tcPr>
            <w:tcW w:w="42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报告人</w:t>
            </w:r>
          </w:p>
        </w:tc>
      </w:tr>
      <w:tr>
        <w:tblPrEx>
          <w:tblCellMar>
            <w:top w:w="0" w:type="dxa"/>
            <w:left w:w="108" w:type="dxa"/>
            <w:bottom w:w="0" w:type="dxa"/>
            <w:right w:w="108" w:type="dxa"/>
          </w:tblCellMar>
        </w:tblPrEx>
        <w:trPr>
          <w:trHeight w:val="2185" w:hRule="atLeast"/>
          <w:jc w:val="center"/>
        </w:trPr>
        <w:tc>
          <w:tcPr>
            <w:tcW w:w="1813"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lang w:val="en-US" w:eastAsia="zh-CN"/>
              </w:rPr>
              <w:t>5</w:t>
            </w:r>
            <w:r>
              <w:rPr>
                <w:rFonts w:hint="default" w:ascii="Times New Roman" w:hAnsi="Times New Roman" w:eastAsia="宋体" w:cs="Times New Roman"/>
                <w:color w:val="000000"/>
                <w:kern w:val="0"/>
                <w:sz w:val="22"/>
                <w:szCs w:val="22"/>
              </w:rPr>
              <w:t>月</w:t>
            </w:r>
            <w:r>
              <w:rPr>
                <w:rFonts w:hint="default" w:ascii="Times New Roman" w:hAnsi="Times New Roman" w:eastAsia="宋体" w:cs="Times New Roman"/>
                <w:color w:val="000000"/>
                <w:kern w:val="0"/>
                <w:sz w:val="22"/>
                <w:szCs w:val="22"/>
                <w:lang w:val="en-US" w:eastAsia="zh-CN"/>
              </w:rPr>
              <w:t>12</w:t>
            </w:r>
            <w:r>
              <w:rPr>
                <w:rFonts w:hint="default" w:ascii="Times New Roman" w:hAnsi="Times New Roman" w:eastAsia="宋体" w:cs="Times New Roman"/>
                <w:color w:val="000000"/>
                <w:kern w:val="0"/>
                <w:sz w:val="22"/>
                <w:szCs w:val="22"/>
              </w:rPr>
              <w:t>日</w:t>
            </w:r>
          </w:p>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（周</w:t>
            </w:r>
            <w:r>
              <w:rPr>
                <w:rFonts w:hint="default" w:ascii="Times New Roman" w:hAnsi="Times New Roman" w:eastAsia="宋体" w:cs="Times New Roman"/>
                <w:color w:val="000000"/>
                <w:kern w:val="0"/>
                <w:sz w:val="22"/>
                <w:szCs w:val="22"/>
                <w:lang w:val="en-US" w:eastAsia="zh-CN"/>
              </w:rPr>
              <w:t>三</w:t>
            </w:r>
            <w:r>
              <w:rPr>
                <w:rFonts w:hint="default" w:ascii="Times New Roman" w:hAnsi="Times New Roman" w:eastAsia="宋体" w:cs="Times New Roman"/>
                <w:color w:val="000000"/>
                <w:kern w:val="0"/>
                <w:sz w:val="22"/>
                <w:szCs w:val="22"/>
              </w:rPr>
              <w:t>）上午</w:t>
            </w:r>
          </w:p>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国际交流中心208会议室</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rPr>
              <w:t>8:30-</w:t>
            </w:r>
            <w:r>
              <w:rPr>
                <w:rFonts w:hint="default" w:ascii="Times New Roman" w:hAnsi="Times New Roman" w:eastAsia="宋体" w:cs="Times New Roman"/>
                <w:color w:val="000000"/>
                <w:kern w:val="0"/>
                <w:sz w:val="22"/>
                <w:szCs w:val="22"/>
                <w:lang w:val="en-US" w:eastAsia="zh-CN"/>
              </w:rPr>
              <w:t>9</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0</w:t>
            </w:r>
            <w:r>
              <w:rPr>
                <w:rFonts w:hint="default" w:ascii="Times New Roman" w:hAnsi="Times New Roman" w:eastAsia="宋体" w:cs="Times New Roman"/>
                <w:color w:val="000000"/>
                <w:kern w:val="0"/>
                <w:sz w:val="22"/>
                <w:szCs w:val="22"/>
              </w:rPr>
              <w:t>5</w:t>
            </w:r>
          </w:p>
        </w:tc>
        <w:tc>
          <w:tcPr>
            <w:tcW w:w="598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致辞</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西北农林科技大学副校长</w:t>
            </w:r>
            <w:r>
              <w:rPr>
                <w:rFonts w:hint="default" w:ascii="Times New Roman" w:hAnsi="Times New Roman" w:eastAsia="宋体" w:cs="Times New Roman"/>
                <w:b/>
                <w:bCs/>
                <w:color w:val="000000"/>
                <w:kern w:val="0"/>
                <w:sz w:val="22"/>
                <w:szCs w:val="22"/>
              </w:rPr>
              <w:t>罗军</w:t>
            </w:r>
            <w:r>
              <w:rPr>
                <w:rFonts w:hint="default" w:ascii="Times New Roman" w:hAnsi="Times New Roman" w:eastAsia="宋体" w:cs="Times New Roman"/>
                <w:color w:val="000000"/>
                <w:kern w:val="0"/>
                <w:sz w:val="22"/>
                <w:szCs w:val="22"/>
              </w:rPr>
              <w:t>教授致辞</w:t>
            </w:r>
          </w:p>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 xml:space="preserve">埃及驻北京大使馆文化教育参赞 </w:t>
            </w:r>
            <w:r>
              <w:rPr>
                <w:rFonts w:hint="default" w:ascii="Times New Roman" w:hAnsi="Times New Roman" w:eastAsia="宋体" w:cs="Times New Roman"/>
                <w:b/>
                <w:bCs/>
                <w:color w:val="000000"/>
                <w:kern w:val="0"/>
                <w:sz w:val="22"/>
                <w:szCs w:val="22"/>
              </w:rPr>
              <w:t>Omayma Ghanem zaidan Zaid</w:t>
            </w:r>
            <w:r>
              <w:rPr>
                <w:rFonts w:hint="default" w:ascii="Times New Roman" w:hAnsi="Times New Roman" w:eastAsia="宋体" w:cs="Times New Roman"/>
                <w:color w:val="000000"/>
                <w:kern w:val="0"/>
                <w:sz w:val="22"/>
                <w:szCs w:val="22"/>
              </w:rPr>
              <w:t>教授 致辞</w:t>
            </w:r>
          </w:p>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中科院新疆生态与地理研究所研究员 </w:t>
            </w:r>
            <w:r>
              <w:rPr>
                <w:rFonts w:hint="default" w:ascii="Times New Roman" w:hAnsi="Times New Roman" w:eastAsia="宋体" w:cs="Times New Roman"/>
                <w:b/>
                <w:bCs/>
                <w:sz w:val="24"/>
                <w:szCs w:val="24"/>
              </w:rPr>
              <w:t>金山</w:t>
            </w:r>
            <w:r>
              <w:rPr>
                <w:rFonts w:hint="default" w:ascii="Times New Roman" w:hAnsi="Times New Roman" w:eastAsia="宋体" w:cs="Times New Roman"/>
                <w:sz w:val="24"/>
                <w:szCs w:val="24"/>
              </w:rPr>
              <w:t>（埃及代表） 发言</w:t>
            </w:r>
          </w:p>
          <w:p>
            <w:pPr>
              <w:spacing w:line="288"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南京农业大学园艺学院博士后 </w:t>
            </w:r>
            <w:r>
              <w:rPr>
                <w:rFonts w:hint="default" w:ascii="Times New Roman" w:hAnsi="Times New Roman" w:eastAsia="宋体" w:cs="Times New Roman"/>
                <w:b/>
                <w:bCs/>
                <w:sz w:val="24"/>
                <w:szCs w:val="24"/>
              </w:rPr>
              <w:t>许容</w:t>
            </w:r>
            <w:r>
              <w:rPr>
                <w:rFonts w:hint="default" w:ascii="Times New Roman" w:hAnsi="Times New Roman" w:eastAsia="宋体" w:cs="Times New Roman"/>
                <w:sz w:val="24"/>
                <w:szCs w:val="24"/>
              </w:rPr>
              <w:t>（巴基斯坦代表） 发言</w:t>
            </w:r>
          </w:p>
        </w:tc>
      </w:tr>
      <w:tr>
        <w:tblPrEx>
          <w:tblCellMar>
            <w:top w:w="0" w:type="dxa"/>
            <w:left w:w="108" w:type="dxa"/>
            <w:bottom w:w="0" w:type="dxa"/>
            <w:right w:w="108" w:type="dxa"/>
          </w:tblCellMar>
        </w:tblPrEx>
        <w:trPr>
          <w:trHeight w:val="574" w:hRule="atLeast"/>
          <w:jc w:val="center"/>
        </w:trPr>
        <w:tc>
          <w:tcPr>
            <w:tcW w:w="1813"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lang w:val="en-US" w:eastAsia="zh-CN"/>
              </w:rPr>
              <w:t>9</w:t>
            </w:r>
            <w:r>
              <w:rPr>
                <w:rFonts w:hint="default" w:ascii="Times New Roman" w:hAnsi="Times New Roman" w:eastAsia="宋体" w:cs="Times New Roman"/>
                <w:color w:val="000000"/>
                <w:kern w:val="0"/>
                <w:sz w:val="22"/>
                <w:szCs w:val="22"/>
              </w:rPr>
              <w:t>:05-9:15</w:t>
            </w:r>
          </w:p>
        </w:tc>
        <w:tc>
          <w:tcPr>
            <w:tcW w:w="1025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合影留念</w:t>
            </w:r>
          </w:p>
        </w:tc>
      </w:tr>
      <w:tr>
        <w:tblPrEx>
          <w:tblCellMar>
            <w:top w:w="0" w:type="dxa"/>
            <w:left w:w="108" w:type="dxa"/>
            <w:bottom w:w="0" w:type="dxa"/>
            <w:right w:w="108" w:type="dxa"/>
          </w:tblCellMar>
        </w:tblPrEx>
        <w:trPr>
          <w:trHeight w:val="434" w:hRule="atLeast"/>
          <w:jc w:val="center"/>
        </w:trPr>
        <w:tc>
          <w:tcPr>
            <w:tcW w:w="1813"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9:15-9:40</w:t>
            </w:r>
          </w:p>
        </w:tc>
        <w:tc>
          <w:tcPr>
            <w:tcW w:w="10257" w:type="dxa"/>
            <w:gridSpan w:val="3"/>
            <w:tcBorders>
              <w:top w:val="single" w:color="auto" w:sz="4" w:space="0"/>
              <w:left w:val="nil"/>
              <w:bottom w:val="single" w:color="auto" w:sz="4" w:space="0"/>
              <w:right w:val="single" w:color="000000" w:sz="4" w:space="0"/>
            </w:tcBorders>
            <w:shd w:val="clear" w:color="auto" w:fill="auto"/>
            <w:vAlign w:val="center"/>
          </w:tcPr>
          <w:p>
            <w:pPr>
              <w:adjustRightInd w:val="0"/>
              <w:snapToGrid w:val="0"/>
              <w:spacing w:before="156" w:beforeLines="50" w:line="288" w:lineRule="auto"/>
              <w:jc w:val="center"/>
              <w:rPr>
                <w:rFonts w:hint="default" w:ascii="Times New Roman" w:hAnsi="Times New Roman" w:eastAsia="宋体" w:cs="Times New Roman"/>
                <w:b w:val="0"/>
                <w:bCs w:val="0"/>
                <w:color w:val="000000"/>
                <w:kern w:val="0"/>
                <w:sz w:val="22"/>
                <w:szCs w:val="22"/>
              </w:rPr>
            </w:pPr>
            <w:r>
              <w:rPr>
                <w:rFonts w:hint="default" w:ascii="Times New Roman" w:hAnsi="Times New Roman" w:eastAsia="宋体" w:cs="Times New Roman"/>
                <w:b w:val="0"/>
                <w:bCs w:val="0"/>
                <w:color w:val="000000"/>
                <w:kern w:val="0"/>
                <w:sz w:val="22"/>
                <w:szCs w:val="22"/>
              </w:rPr>
              <w:t>丝绸之路（杨凌）生物健康农业产业联盟聘书颁发</w:t>
            </w:r>
          </w:p>
        </w:tc>
      </w:tr>
      <w:tr>
        <w:tblPrEx>
          <w:tblCellMar>
            <w:top w:w="0" w:type="dxa"/>
            <w:left w:w="108" w:type="dxa"/>
            <w:bottom w:w="0" w:type="dxa"/>
            <w:right w:w="108" w:type="dxa"/>
          </w:tblCellMar>
        </w:tblPrEx>
        <w:trPr>
          <w:trHeight w:val="440" w:hRule="atLeast"/>
          <w:jc w:val="center"/>
        </w:trPr>
        <w:tc>
          <w:tcPr>
            <w:tcW w:w="1813"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9:40-10:00</w:t>
            </w:r>
          </w:p>
        </w:tc>
        <w:tc>
          <w:tcPr>
            <w:tcW w:w="1025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茶歇</w:t>
            </w:r>
          </w:p>
        </w:tc>
      </w:tr>
      <w:tr>
        <w:tblPrEx>
          <w:tblCellMar>
            <w:top w:w="0" w:type="dxa"/>
            <w:left w:w="108" w:type="dxa"/>
            <w:bottom w:w="0" w:type="dxa"/>
            <w:right w:w="108" w:type="dxa"/>
          </w:tblCellMar>
        </w:tblPrEx>
        <w:trPr>
          <w:trHeight w:val="600" w:hRule="atLeast"/>
          <w:jc w:val="center"/>
        </w:trPr>
        <w:tc>
          <w:tcPr>
            <w:tcW w:w="1813"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10:00-10:15</w:t>
            </w:r>
          </w:p>
        </w:tc>
        <w:tc>
          <w:tcPr>
            <w:tcW w:w="5985" w:type="dxa"/>
            <w:tcBorders>
              <w:top w:val="nil"/>
              <w:left w:val="nil"/>
              <w:bottom w:val="single" w:color="auto" w:sz="4" w:space="0"/>
              <w:right w:val="single" w:color="auto" w:sz="4" w:space="0"/>
            </w:tcBorders>
            <w:shd w:val="clear" w:color="auto" w:fill="auto"/>
            <w:vAlign w:val="center"/>
          </w:tcPr>
          <w:p>
            <w:pPr>
              <w:adjustRightInd w:val="0"/>
              <w:snapToGrid w:val="0"/>
              <w:spacing w:line="288" w:lineRule="auto"/>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丝路联盟科教合作与生物健康农业发展与案例</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西北农林科技大学</w:t>
            </w:r>
            <w:r>
              <w:rPr>
                <w:rFonts w:hint="default" w:ascii="Times New Roman" w:hAnsi="Times New Roman" w:eastAsia="宋体" w:cs="Times New Roman"/>
                <w:b/>
                <w:bCs/>
                <w:sz w:val="24"/>
                <w:szCs w:val="24"/>
              </w:rPr>
              <w:t>张立新</w:t>
            </w:r>
            <w:r>
              <w:rPr>
                <w:rFonts w:hint="default" w:ascii="Times New Roman" w:hAnsi="Times New Roman" w:eastAsia="宋体" w:cs="Times New Roman"/>
                <w:sz w:val="24"/>
                <w:szCs w:val="24"/>
              </w:rPr>
              <w:t>教授</w:t>
            </w:r>
          </w:p>
        </w:tc>
      </w:tr>
      <w:tr>
        <w:tblPrEx>
          <w:tblCellMar>
            <w:top w:w="0" w:type="dxa"/>
            <w:left w:w="108" w:type="dxa"/>
            <w:bottom w:w="0" w:type="dxa"/>
            <w:right w:w="108" w:type="dxa"/>
          </w:tblCellMar>
        </w:tblPrEx>
        <w:trPr>
          <w:trHeight w:val="624" w:hRule="atLeast"/>
          <w:jc w:val="center"/>
        </w:trPr>
        <w:tc>
          <w:tcPr>
            <w:tcW w:w="1813"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w:t>
            </w:r>
            <w:r>
              <w:rPr>
                <w:rFonts w:hint="default" w:ascii="Times New Roman" w:hAnsi="Times New Roman" w:eastAsia="宋体" w:cs="Times New Roman"/>
                <w:sz w:val="22"/>
                <w:szCs w:val="22"/>
                <w:lang w:val="en-US" w:eastAsia="zh-CN"/>
              </w:rPr>
              <w:t>1</w:t>
            </w:r>
            <w:r>
              <w:rPr>
                <w:rFonts w:hint="default" w:ascii="Times New Roman" w:hAnsi="Times New Roman" w:eastAsia="宋体" w:cs="Times New Roman"/>
                <w:sz w:val="22"/>
                <w:szCs w:val="22"/>
              </w:rPr>
              <w:t>5-10:</w:t>
            </w:r>
            <w:r>
              <w:rPr>
                <w:rFonts w:hint="default" w:ascii="Times New Roman" w:hAnsi="Times New Roman" w:eastAsia="宋体" w:cs="Times New Roman"/>
                <w:sz w:val="22"/>
                <w:szCs w:val="22"/>
                <w:lang w:val="en-US" w:eastAsia="zh-CN"/>
              </w:rPr>
              <w:t>3</w:t>
            </w:r>
            <w:r>
              <w:rPr>
                <w:rFonts w:hint="default" w:ascii="Times New Roman" w:hAnsi="Times New Roman" w:eastAsia="宋体" w:cs="Times New Roman"/>
                <w:sz w:val="22"/>
                <w:szCs w:val="22"/>
              </w:rPr>
              <w:t>0</w:t>
            </w:r>
          </w:p>
        </w:tc>
        <w:tc>
          <w:tcPr>
            <w:tcW w:w="598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The Sexual Dimorphism Linked Genes in the Cotton Mealybugs</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lang w:val="en-US" w:eastAsia="zh-CN"/>
              </w:rPr>
              <w:t>浙江</w:t>
            </w:r>
            <w:r>
              <w:rPr>
                <w:rFonts w:hint="default" w:ascii="Times New Roman" w:hAnsi="Times New Roman" w:eastAsia="宋体" w:cs="Times New Roman"/>
                <w:sz w:val="22"/>
                <w:szCs w:val="22"/>
              </w:rPr>
              <w:t>大学</w:t>
            </w:r>
            <w:r>
              <w:rPr>
                <w:rFonts w:hint="default" w:ascii="Times New Roman" w:hAnsi="Times New Roman" w:eastAsia="宋体" w:cs="Times New Roman"/>
                <w:sz w:val="22"/>
                <w:szCs w:val="22"/>
                <w:lang w:val="en-US" w:eastAsia="zh-CN"/>
              </w:rPr>
              <w:t>博士后</w:t>
            </w:r>
            <w:r>
              <w:rPr>
                <w:rFonts w:hint="default" w:ascii="Times New Roman" w:hAnsi="Times New Roman" w:eastAsia="宋体" w:cs="Times New Roman"/>
                <w:b/>
                <w:bCs/>
                <w:sz w:val="22"/>
                <w:szCs w:val="22"/>
              </w:rPr>
              <w:t>Mohamed A.A. Omar</w:t>
            </w:r>
          </w:p>
        </w:tc>
      </w:tr>
      <w:tr>
        <w:tblPrEx>
          <w:tblCellMar>
            <w:top w:w="0" w:type="dxa"/>
            <w:left w:w="108" w:type="dxa"/>
            <w:bottom w:w="0" w:type="dxa"/>
            <w:right w:w="108" w:type="dxa"/>
          </w:tblCellMar>
        </w:tblPrEx>
        <w:trPr>
          <w:trHeight w:val="846" w:hRule="atLeast"/>
          <w:jc w:val="center"/>
        </w:trPr>
        <w:tc>
          <w:tcPr>
            <w:tcW w:w="1813" w:type="dxa"/>
            <w:vMerge w:val="continue"/>
            <w:tcBorders>
              <w:top w:val="single" w:color="auto" w:sz="4" w:space="0"/>
              <w:left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w:t>
            </w:r>
            <w:r>
              <w:rPr>
                <w:rFonts w:hint="default" w:ascii="Times New Roman" w:hAnsi="Times New Roman" w:eastAsia="宋体" w:cs="Times New Roman"/>
                <w:color w:val="000000"/>
                <w:kern w:val="0"/>
                <w:sz w:val="22"/>
                <w:szCs w:val="22"/>
                <w:lang w:val="en-US" w:eastAsia="zh-CN"/>
              </w:rPr>
              <w:t>3</w:t>
            </w:r>
            <w:r>
              <w:rPr>
                <w:rFonts w:hint="default" w:ascii="Times New Roman" w:hAnsi="Times New Roman" w:eastAsia="宋体" w:cs="Times New Roman"/>
                <w:color w:val="000000"/>
                <w:kern w:val="0"/>
                <w:sz w:val="22"/>
                <w:szCs w:val="22"/>
              </w:rPr>
              <w:t>0-10:</w:t>
            </w:r>
            <w:r>
              <w:rPr>
                <w:rFonts w:hint="default" w:ascii="Times New Roman" w:hAnsi="Times New Roman" w:eastAsia="宋体" w:cs="Times New Roman"/>
                <w:color w:val="000000"/>
                <w:kern w:val="0"/>
                <w:sz w:val="22"/>
                <w:szCs w:val="22"/>
                <w:lang w:val="en-US" w:eastAsia="zh-CN"/>
              </w:rPr>
              <w:t>4</w:t>
            </w:r>
            <w:r>
              <w:rPr>
                <w:rFonts w:hint="default" w:ascii="Times New Roman" w:hAnsi="Times New Roman" w:eastAsia="宋体" w:cs="Times New Roman"/>
                <w:color w:val="000000"/>
                <w:kern w:val="0"/>
                <w:sz w:val="22"/>
                <w:szCs w:val="22"/>
              </w:rPr>
              <w:t>5</w:t>
            </w:r>
          </w:p>
        </w:tc>
        <w:tc>
          <w:tcPr>
            <w:tcW w:w="5985" w:type="dxa"/>
            <w:tcBorders>
              <w:top w:val="nil"/>
              <w:left w:val="nil"/>
              <w:bottom w:val="single" w:color="auto" w:sz="4" w:space="0"/>
              <w:right w:val="single" w:color="auto" w:sz="4" w:space="0"/>
            </w:tcBorders>
            <w:shd w:val="clear" w:color="auto" w:fill="auto"/>
            <w:vAlign w:val="center"/>
          </w:tcPr>
          <w:p>
            <w:pPr>
              <w:adjustRightInd w:val="0"/>
              <w:snapToGrid w:val="0"/>
              <w:spacing w:line="288" w:lineRule="auto"/>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农田土壤重金属污染与阻控研究进展</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西北农林科技大学</w:t>
            </w:r>
            <w:r>
              <w:rPr>
                <w:rFonts w:hint="default" w:ascii="Times New Roman" w:hAnsi="Times New Roman" w:eastAsia="宋体" w:cs="Times New Roman"/>
                <w:b/>
                <w:bCs/>
                <w:sz w:val="24"/>
                <w:szCs w:val="24"/>
              </w:rPr>
              <w:t>吕金印</w:t>
            </w:r>
            <w:r>
              <w:rPr>
                <w:rFonts w:hint="default" w:ascii="Times New Roman" w:hAnsi="Times New Roman" w:eastAsia="宋体" w:cs="Times New Roman"/>
                <w:sz w:val="24"/>
                <w:szCs w:val="24"/>
              </w:rPr>
              <w:t>教授</w:t>
            </w:r>
          </w:p>
        </w:tc>
      </w:tr>
      <w:tr>
        <w:tblPrEx>
          <w:tblCellMar>
            <w:top w:w="0" w:type="dxa"/>
            <w:left w:w="108" w:type="dxa"/>
            <w:bottom w:w="0" w:type="dxa"/>
            <w:right w:w="108" w:type="dxa"/>
          </w:tblCellMar>
        </w:tblPrEx>
        <w:trPr>
          <w:trHeight w:val="600" w:hRule="atLeast"/>
          <w:jc w:val="center"/>
        </w:trPr>
        <w:tc>
          <w:tcPr>
            <w:tcW w:w="1813"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w:t>
            </w:r>
            <w:r>
              <w:rPr>
                <w:rFonts w:hint="default" w:ascii="Times New Roman" w:hAnsi="Times New Roman" w:eastAsia="宋体" w:cs="Times New Roman"/>
                <w:color w:val="000000"/>
                <w:kern w:val="0"/>
                <w:sz w:val="22"/>
                <w:szCs w:val="22"/>
                <w:lang w:val="en-US" w:eastAsia="zh-CN"/>
              </w:rPr>
              <w:t>4</w:t>
            </w:r>
            <w:r>
              <w:rPr>
                <w:rFonts w:hint="default" w:ascii="Times New Roman" w:hAnsi="Times New Roman" w:eastAsia="宋体" w:cs="Times New Roman"/>
                <w:color w:val="000000"/>
                <w:kern w:val="0"/>
                <w:sz w:val="22"/>
                <w:szCs w:val="22"/>
              </w:rPr>
              <w:t>5-11:</w:t>
            </w:r>
            <w:r>
              <w:rPr>
                <w:rFonts w:hint="default" w:ascii="Times New Roman" w:hAnsi="Times New Roman" w:eastAsia="宋体" w:cs="Times New Roman"/>
                <w:color w:val="000000"/>
                <w:kern w:val="0"/>
                <w:sz w:val="22"/>
                <w:szCs w:val="22"/>
                <w:lang w:val="en-US" w:eastAsia="zh-CN"/>
              </w:rPr>
              <w:t>0</w:t>
            </w:r>
            <w:r>
              <w:rPr>
                <w:rFonts w:hint="default" w:ascii="Times New Roman" w:hAnsi="Times New Roman" w:eastAsia="宋体" w:cs="Times New Roman"/>
                <w:color w:val="000000"/>
                <w:kern w:val="0"/>
                <w:sz w:val="22"/>
                <w:szCs w:val="22"/>
              </w:rPr>
              <w:t>0</w:t>
            </w:r>
          </w:p>
        </w:tc>
        <w:tc>
          <w:tcPr>
            <w:tcW w:w="5985" w:type="dxa"/>
            <w:tcBorders>
              <w:top w:val="single" w:color="auto" w:sz="4" w:space="0"/>
              <w:left w:val="nil"/>
              <w:bottom w:val="single" w:color="auto" w:sz="8"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Applications and Perspectives of Using Nano Biotechnology for Sustainable Fruit Crop Production</w:t>
            </w:r>
          </w:p>
        </w:tc>
        <w:tc>
          <w:tcPr>
            <w:tcW w:w="4272" w:type="dxa"/>
            <w:gridSpan w:val="2"/>
            <w:tcBorders>
              <w:top w:val="single" w:color="auto" w:sz="4" w:space="0"/>
              <w:left w:val="nil"/>
              <w:bottom w:val="single" w:color="auto" w:sz="8"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中国农业大学博士</w:t>
            </w:r>
            <w:r>
              <w:rPr>
                <w:rFonts w:hint="default" w:ascii="Times New Roman" w:hAnsi="Times New Roman" w:eastAsia="宋体" w:cs="Times New Roman"/>
                <w:b/>
                <w:bCs/>
                <w:color w:val="000000"/>
                <w:kern w:val="0"/>
                <w:sz w:val="22"/>
                <w:szCs w:val="22"/>
              </w:rPr>
              <w:t>Faisal Hayat</w:t>
            </w:r>
          </w:p>
        </w:tc>
      </w:tr>
      <w:tr>
        <w:tblPrEx>
          <w:tblCellMar>
            <w:top w:w="0" w:type="dxa"/>
            <w:left w:w="108" w:type="dxa"/>
            <w:bottom w:w="0" w:type="dxa"/>
            <w:right w:w="108" w:type="dxa"/>
          </w:tblCellMar>
        </w:tblPrEx>
        <w:trPr>
          <w:trHeight w:val="685" w:hRule="atLeast"/>
          <w:jc w:val="center"/>
        </w:trPr>
        <w:tc>
          <w:tcPr>
            <w:tcW w:w="1813" w:type="dxa"/>
            <w:vMerge w:val="continue"/>
            <w:tcBorders>
              <w:left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11:</w:t>
            </w:r>
            <w:r>
              <w:rPr>
                <w:rFonts w:hint="default" w:ascii="Times New Roman" w:hAnsi="Times New Roman" w:eastAsia="宋体" w:cs="Times New Roman"/>
                <w:color w:val="000000"/>
                <w:kern w:val="0"/>
                <w:sz w:val="22"/>
                <w:szCs w:val="22"/>
                <w:lang w:val="en-US" w:eastAsia="zh-CN"/>
              </w:rPr>
              <w:t>0</w:t>
            </w:r>
            <w:r>
              <w:rPr>
                <w:rFonts w:hint="default" w:ascii="Times New Roman" w:hAnsi="Times New Roman" w:eastAsia="宋体" w:cs="Times New Roman"/>
                <w:color w:val="000000"/>
                <w:kern w:val="0"/>
                <w:sz w:val="22"/>
                <w:szCs w:val="22"/>
              </w:rPr>
              <w:t>0-11:</w:t>
            </w:r>
            <w:r>
              <w:rPr>
                <w:rFonts w:hint="default" w:ascii="Times New Roman" w:hAnsi="Times New Roman" w:eastAsia="宋体" w:cs="Times New Roman"/>
                <w:color w:val="000000"/>
                <w:kern w:val="0"/>
                <w:sz w:val="22"/>
                <w:szCs w:val="22"/>
                <w:lang w:val="en-US" w:eastAsia="zh-CN"/>
              </w:rPr>
              <w:t>1</w:t>
            </w:r>
            <w:r>
              <w:rPr>
                <w:rFonts w:hint="default" w:ascii="Times New Roman" w:hAnsi="Times New Roman" w:eastAsia="宋体" w:cs="Times New Roman"/>
                <w:color w:val="000000"/>
                <w:kern w:val="0"/>
                <w:sz w:val="22"/>
                <w:szCs w:val="22"/>
              </w:rPr>
              <w:t>5</w:t>
            </w:r>
          </w:p>
        </w:tc>
        <w:tc>
          <w:tcPr>
            <w:tcW w:w="5985" w:type="dxa"/>
            <w:tcBorders>
              <w:top w:val="nil"/>
              <w:left w:val="nil"/>
              <w:bottom w:val="single" w:color="auto" w:sz="4" w:space="0"/>
              <w:right w:val="single" w:color="auto" w:sz="4" w:space="0"/>
            </w:tcBorders>
            <w:shd w:val="clear" w:color="auto" w:fill="auto"/>
            <w:vAlign w:val="center"/>
          </w:tcPr>
          <w:p>
            <w:pPr>
              <w:adjustRightInd w:val="0"/>
              <w:snapToGrid w:val="0"/>
              <w:spacing w:line="288" w:lineRule="auto"/>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蚯蚓健康高效循环农业：理论和实践</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sz w:val="24"/>
                <w:szCs w:val="24"/>
              </w:rPr>
              <w:t>西北农林科技大学</w:t>
            </w:r>
            <w:r>
              <w:rPr>
                <w:rFonts w:hint="default" w:ascii="Times New Roman" w:hAnsi="Times New Roman" w:eastAsia="宋体" w:cs="Times New Roman"/>
                <w:b/>
                <w:bCs/>
                <w:sz w:val="24"/>
                <w:szCs w:val="24"/>
              </w:rPr>
              <w:t>孙本华</w:t>
            </w:r>
            <w:r>
              <w:rPr>
                <w:rFonts w:hint="default" w:ascii="Times New Roman" w:hAnsi="Times New Roman" w:eastAsia="宋体" w:cs="Times New Roman"/>
                <w:sz w:val="24"/>
                <w:szCs w:val="24"/>
              </w:rPr>
              <w:t>教授</w:t>
            </w:r>
          </w:p>
        </w:tc>
      </w:tr>
      <w:tr>
        <w:tblPrEx>
          <w:tblCellMar>
            <w:top w:w="0" w:type="dxa"/>
            <w:left w:w="108" w:type="dxa"/>
            <w:bottom w:w="0" w:type="dxa"/>
            <w:right w:w="108" w:type="dxa"/>
          </w:tblCellMar>
        </w:tblPrEx>
        <w:trPr>
          <w:trHeight w:val="600" w:hRule="atLeast"/>
          <w:jc w:val="center"/>
        </w:trPr>
        <w:tc>
          <w:tcPr>
            <w:tcW w:w="1813"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11:</w:t>
            </w:r>
            <w:r>
              <w:rPr>
                <w:rFonts w:hint="default" w:ascii="Times New Roman" w:hAnsi="Times New Roman" w:eastAsia="宋体" w:cs="Times New Roman"/>
                <w:color w:val="000000"/>
                <w:kern w:val="0"/>
                <w:sz w:val="22"/>
                <w:szCs w:val="22"/>
                <w:lang w:val="en-US" w:eastAsia="zh-CN"/>
              </w:rPr>
              <w:t>1</w:t>
            </w:r>
            <w:r>
              <w:rPr>
                <w:rFonts w:hint="default" w:ascii="Times New Roman" w:hAnsi="Times New Roman" w:eastAsia="宋体" w:cs="Times New Roman"/>
                <w:color w:val="000000"/>
                <w:kern w:val="0"/>
                <w:sz w:val="22"/>
                <w:szCs w:val="22"/>
              </w:rPr>
              <w:t>5-11:</w:t>
            </w:r>
            <w:r>
              <w:rPr>
                <w:rFonts w:hint="default" w:ascii="Times New Roman" w:hAnsi="Times New Roman" w:eastAsia="宋体" w:cs="Times New Roman"/>
                <w:color w:val="000000"/>
                <w:kern w:val="0"/>
                <w:sz w:val="22"/>
                <w:szCs w:val="22"/>
                <w:lang w:val="en-US" w:eastAsia="zh-CN"/>
              </w:rPr>
              <w:t>3</w:t>
            </w:r>
            <w:r>
              <w:rPr>
                <w:rFonts w:hint="default" w:ascii="Times New Roman" w:hAnsi="Times New Roman" w:eastAsia="宋体" w:cs="Times New Roman"/>
                <w:color w:val="000000"/>
                <w:kern w:val="0"/>
                <w:sz w:val="22"/>
                <w:szCs w:val="22"/>
              </w:rPr>
              <w:t>0</w:t>
            </w:r>
          </w:p>
        </w:tc>
        <w:tc>
          <w:tcPr>
            <w:tcW w:w="5985" w:type="dxa"/>
            <w:tcBorders>
              <w:top w:val="nil"/>
              <w:left w:val="nil"/>
              <w:bottom w:val="single" w:color="auto" w:sz="4" w:space="0"/>
              <w:right w:val="single" w:color="auto" w:sz="4" w:space="0"/>
            </w:tcBorders>
            <w:shd w:val="clear" w:color="auto" w:fill="auto"/>
            <w:vAlign w:val="center"/>
          </w:tcPr>
          <w:p>
            <w:pPr>
              <w:adjustRightInd w:val="0"/>
              <w:snapToGrid w:val="0"/>
              <w:spacing w:line="288" w:lineRule="auto"/>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Entromorpha Polysaccharide-Zn Complex Could Substitute Antibiotics in Weaned Piglets and Broiler Chickens</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rPr>
              <w:t>中国科学院亚热带农业研究所</w:t>
            </w:r>
            <w:r>
              <w:rPr>
                <w:rFonts w:hint="default" w:ascii="Times New Roman" w:hAnsi="Times New Roman" w:eastAsia="宋体" w:cs="Times New Roman"/>
                <w:b/>
                <w:bCs/>
                <w:color w:val="000000"/>
                <w:kern w:val="0"/>
                <w:sz w:val="22"/>
                <w:szCs w:val="22"/>
              </w:rPr>
              <w:t>Anley Teketay Wassie</w:t>
            </w:r>
            <w:r>
              <w:rPr>
                <w:rFonts w:hint="default" w:ascii="Times New Roman" w:hAnsi="Times New Roman" w:eastAsia="宋体" w:cs="Times New Roman"/>
                <w:color w:val="000000"/>
                <w:kern w:val="0"/>
                <w:sz w:val="22"/>
                <w:szCs w:val="22"/>
                <w:lang w:val="en-US" w:eastAsia="zh-CN"/>
              </w:rPr>
              <w:t>博士</w:t>
            </w:r>
          </w:p>
        </w:tc>
      </w:tr>
      <w:tr>
        <w:tblPrEx>
          <w:tblCellMar>
            <w:top w:w="0" w:type="dxa"/>
            <w:left w:w="108" w:type="dxa"/>
            <w:bottom w:w="0" w:type="dxa"/>
            <w:right w:w="108" w:type="dxa"/>
          </w:tblCellMar>
        </w:tblPrEx>
        <w:trPr>
          <w:trHeight w:val="600" w:hRule="atLeast"/>
          <w:jc w:val="center"/>
        </w:trPr>
        <w:tc>
          <w:tcPr>
            <w:tcW w:w="1813"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rPr>
            </w:pPr>
            <w:r>
              <w:rPr>
                <w:rFonts w:hint="default" w:ascii="Times New Roman" w:hAnsi="Times New Roman" w:eastAsia="宋体" w:cs="Times New Roman"/>
                <w:color w:val="000000"/>
                <w:kern w:val="0"/>
                <w:sz w:val="22"/>
                <w:szCs w:val="22"/>
              </w:rPr>
              <w:t>11:</w:t>
            </w:r>
            <w:r>
              <w:rPr>
                <w:rFonts w:hint="default" w:ascii="Times New Roman" w:hAnsi="Times New Roman" w:eastAsia="宋体" w:cs="Times New Roman"/>
                <w:color w:val="000000"/>
                <w:kern w:val="0"/>
                <w:sz w:val="22"/>
                <w:szCs w:val="22"/>
                <w:lang w:val="en-US" w:eastAsia="zh-CN"/>
              </w:rPr>
              <w:t>30</w:t>
            </w:r>
            <w:r>
              <w:rPr>
                <w:rFonts w:hint="default" w:ascii="Times New Roman" w:hAnsi="Times New Roman" w:eastAsia="宋体" w:cs="Times New Roman"/>
                <w:color w:val="000000"/>
                <w:kern w:val="0"/>
                <w:sz w:val="22"/>
                <w:szCs w:val="22"/>
              </w:rPr>
              <w:t>-11:</w:t>
            </w:r>
            <w:r>
              <w:rPr>
                <w:rFonts w:hint="default" w:ascii="Times New Roman" w:hAnsi="Times New Roman" w:eastAsia="宋体" w:cs="Times New Roman"/>
                <w:color w:val="000000"/>
                <w:kern w:val="0"/>
                <w:sz w:val="22"/>
                <w:szCs w:val="22"/>
                <w:lang w:val="en-US" w:eastAsia="zh-CN"/>
              </w:rPr>
              <w:t>45</w:t>
            </w:r>
          </w:p>
        </w:tc>
        <w:tc>
          <w:tcPr>
            <w:tcW w:w="5985" w:type="dxa"/>
            <w:tcBorders>
              <w:top w:val="nil"/>
              <w:left w:val="nil"/>
              <w:bottom w:val="single" w:color="auto" w:sz="4" w:space="0"/>
              <w:right w:val="single" w:color="auto" w:sz="4" w:space="0"/>
            </w:tcBorders>
            <w:shd w:val="clear" w:color="auto" w:fill="auto"/>
            <w:vAlign w:val="center"/>
          </w:tcPr>
          <w:p>
            <w:pPr>
              <w:adjustRightInd w:val="0"/>
              <w:snapToGrid w:val="0"/>
              <w:spacing w:line="288" w:lineRule="auto"/>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lang w:eastAsia="zh-CN"/>
              </w:rPr>
              <w:t>叶酸缓解肉鸡脂沉积的机制研究</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西北农林科技大学</w:t>
            </w:r>
            <w:r>
              <w:rPr>
                <w:rFonts w:hint="default" w:ascii="Times New Roman" w:hAnsi="Times New Roman" w:eastAsia="宋体" w:cs="Times New Roman"/>
                <w:b/>
                <w:bCs/>
                <w:sz w:val="24"/>
                <w:szCs w:val="24"/>
                <w:lang w:val="en-US" w:eastAsia="zh-CN"/>
              </w:rPr>
              <w:t>刘艳利</w:t>
            </w:r>
            <w:r>
              <w:rPr>
                <w:rFonts w:hint="default" w:ascii="Times New Roman" w:hAnsi="Times New Roman" w:eastAsia="宋体" w:cs="Times New Roman"/>
                <w:sz w:val="24"/>
                <w:szCs w:val="24"/>
              </w:rPr>
              <w:t>教授</w:t>
            </w:r>
          </w:p>
        </w:tc>
      </w:tr>
      <w:tr>
        <w:tblPrEx>
          <w:tblCellMar>
            <w:top w:w="0" w:type="dxa"/>
            <w:left w:w="108" w:type="dxa"/>
            <w:bottom w:w="0" w:type="dxa"/>
            <w:right w:w="108" w:type="dxa"/>
          </w:tblCellMar>
        </w:tblPrEx>
        <w:trPr>
          <w:trHeight w:val="600" w:hRule="atLeast"/>
          <w:jc w:val="center"/>
        </w:trPr>
        <w:tc>
          <w:tcPr>
            <w:tcW w:w="1813"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rPr>
            </w:pPr>
            <w:r>
              <w:rPr>
                <w:rFonts w:hint="default" w:ascii="Times New Roman" w:hAnsi="Times New Roman" w:eastAsia="宋体" w:cs="Times New Roman"/>
                <w:color w:val="000000"/>
                <w:kern w:val="0"/>
                <w:sz w:val="22"/>
                <w:szCs w:val="22"/>
              </w:rPr>
              <w:t>11:</w:t>
            </w:r>
            <w:r>
              <w:rPr>
                <w:rFonts w:hint="default" w:ascii="Times New Roman" w:hAnsi="Times New Roman" w:eastAsia="宋体" w:cs="Times New Roman"/>
                <w:color w:val="000000"/>
                <w:kern w:val="0"/>
                <w:sz w:val="22"/>
                <w:szCs w:val="22"/>
                <w:lang w:val="en-US" w:eastAsia="zh-CN"/>
              </w:rPr>
              <w:t>45</w:t>
            </w:r>
            <w:r>
              <w:rPr>
                <w:rFonts w:hint="default" w:ascii="Times New Roman" w:hAnsi="Times New Roman" w:eastAsia="宋体" w:cs="Times New Roman"/>
                <w:color w:val="000000"/>
                <w:kern w:val="0"/>
                <w:sz w:val="22"/>
                <w:szCs w:val="22"/>
              </w:rPr>
              <w:t>-1</w:t>
            </w:r>
            <w:r>
              <w:rPr>
                <w:rFonts w:hint="default" w:ascii="Times New Roman" w:hAnsi="Times New Roman" w:eastAsia="宋体" w:cs="Times New Roman"/>
                <w:color w:val="000000"/>
                <w:kern w:val="0"/>
                <w:sz w:val="22"/>
                <w:szCs w:val="22"/>
                <w:lang w:val="en-US" w:eastAsia="zh-CN"/>
              </w:rPr>
              <w:t>2</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00</w:t>
            </w:r>
          </w:p>
        </w:tc>
        <w:tc>
          <w:tcPr>
            <w:tcW w:w="5985" w:type="dxa"/>
            <w:tcBorders>
              <w:top w:val="nil"/>
              <w:left w:val="nil"/>
              <w:bottom w:val="single" w:color="auto" w:sz="4" w:space="0"/>
              <w:right w:val="single" w:color="auto" w:sz="4" w:space="0"/>
            </w:tcBorders>
            <w:shd w:val="clear" w:color="auto" w:fill="auto"/>
            <w:vAlign w:val="center"/>
          </w:tcPr>
          <w:p>
            <w:pPr>
              <w:adjustRightInd w:val="0"/>
              <w:snapToGrid w:val="0"/>
              <w:spacing w:line="288" w:lineRule="auto"/>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kern w:val="0"/>
                <w:sz w:val="22"/>
                <w:szCs w:val="22"/>
              </w:rPr>
              <w:t>The impact of Sulfur-containing Amino Acids Level During Late Gestation and Lactation on Intestinal Health of Mothers and Offspring's</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sz w:val="24"/>
                <w:szCs w:val="24"/>
              </w:rPr>
            </w:pPr>
            <w:r>
              <w:rPr>
                <w:rFonts w:hint="default" w:ascii="Times New Roman" w:hAnsi="Times New Roman" w:eastAsia="宋体" w:cs="Times New Roman"/>
                <w:color w:val="000000"/>
                <w:kern w:val="0"/>
                <w:sz w:val="22"/>
                <w:szCs w:val="22"/>
              </w:rPr>
              <w:t>中国科学院亚热带农业研究所</w:t>
            </w:r>
            <w:r>
              <w:rPr>
                <w:rFonts w:hint="default" w:ascii="Times New Roman" w:hAnsi="Times New Roman" w:eastAsia="宋体" w:cs="Times New Roman"/>
                <w:b/>
                <w:bCs/>
                <w:color w:val="000000"/>
                <w:kern w:val="0"/>
                <w:sz w:val="22"/>
                <w:szCs w:val="22"/>
              </w:rPr>
              <w:t>Md. Abul Kalam Azad</w:t>
            </w:r>
            <w:r>
              <w:rPr>
                <w:rFonts w:hint="default" w:ascii="Times New Roman" w:hAnsi="Times New Roman" w:eastAsia="宋体" w:cs="Times New Roman"/>
                <w:color w:val="000000"/>
                <w:kern w:val="0"/>
                <w:sz w:val="22"/>
                <w:szCs w:val="22"/>
                <w:lang w:val="en-US" w:eastAsia="zh-CN"/>
              </w:rPr>
              <w:t>博士后</w:t>
            </w:r>
          </w:p>
        </w:tc>
      </w:tr>
      <w:tr>
        <w:tblPrEx>
          <w:tblCellMar>
            <w:top w:w="0" w:type="dxa"/>
            <w:left w:w="108" w:type="dxa"/>
            <w:bottom w:w="0" w:type="dxa"/>
            <w:right w:w="108" w:type="dxa"/>
          </w:tblCellMar>
        </w:tblPrEx>
        <w:trPr>
          <w:trHeight w:val="600" w:hRule="atLeast"/>
          <w:jc w:val="center"/>
        </w:trPr>
        <w:tc>
          <w:tcPr>
            <w:tcW w:w="1813"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rPr>
            </w:pPr>
            <w:r>
              <w:rPr>
                <w:rFonts w:hint="eastAsia" w:ascii="Times New Roman" w:hAnsi="Times New Roman" w:eastAsia="宋体" w:cs="Times New Roman"/>
                <w:color w:val="000000"/>
                <w:kern w:val="0"/>
                <w:sz w:val="22"/>
                <w:szCs w:val="22"/>
                <w:lang w:val="en-US" w:eastAsia="zh-CN"/>
              </w:rPr>
              <w:t>5</w:t>
            </w:r>
            <w:r>
              <w:rPr>
                <w:rFonts w:hint="default" w:ascii="Times New Roman" w:hAnsi="Times New Roman" w:eastAsia="宋体" w:cs="Times New Roman"/>
                <w:color w:val="000000"/>
                <w:kern w:val="0"/>
                <w:sz w:val="22"/>
                <w:szCs w:val="22"/>
              </w:rPr>
              <w:t>月</w:t>
            </w:r>
            <w:r>
              <w:rPr>
                <w:rFonts w:hint="eastAsia" w:ascii="Times New Roman" w:hAnsi="Times New Roman" w:eastAsia="宋体" w:cs="Times New Roman"/>
                <w:color w:val="000000"/>
                <w:kern w:val="0"/>
                <w:sz w:val="22"/>
                <w:szCs w:val="22"/>
                <w:lang w:val="en-US" w:eastAsia="zh-CN"/>
              </w:rPr>
              <w:t>12</w:t>
            </w:r>
            <w:r>
              <w:rPr>
                <w:rFonts w:hint="default" w:ascii="Times New Roman" w:hAnsi="Times New Roman" w:eastAsia="宋体" w:cs="Times New Roman"/>
                <w:color w:val="000000"/>
                <w:kern w:val="0"/>
                <w:sz w:val="22"/>
                <w:szCs w:val="22"/>
              </w:rPr>
              <w:t>日</w:t>
            </w:r>
          </w:p>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（周</w:t>
            </w:r>
            <w:r>
              <w:rPr>
                <w:rFonts w:hint="eastAsia" w:ascii="Times New Roman" w:hAnsi="Times New Roman" w:eastAsia="宋体" w:cs="Times New Roman"/>
                <w:color w:val="000000"/>
                <w:kern w:val="0"/>
                <w:sz w:val="22"/>
                <w:szCs w:val="22"/>
                <w:lang w:val="en-US" w:eastAsia="zh-CN"/>
              </w:rPr>
              <w:t>三</w:t>
            </w:r>
            <w:r>
              <w:rPr>
                <w:rFonts w:hint="default" w:ascii="Times New Roman" w:hAnsi="Times New Roman" w:eastAsia="宋体" w:cs="Times New Roman"/>
                <w:color w:val="000000"/>
                <w:kern w:val="0"/>
                <w:sz w:val="22"/>
                <w:szCs w:val="22"/>
              </w:rPr>
              <w:t>）下午</w:t>
            </w:r>
          </w:p>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lang w:val="en-US" w:eastAsia="zh-CN"/>
              </w:rPr>
              <w:t>国际交流中心208会议室</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14:30-14:45</w:t>
            </w:r>
          </w:p>
        </w:tc>
        <w:tc>
          <w:tcPr>
            <w:tcW w:w="598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畜产品中抗生素残留的危害及多种抗生素残留联合检测方法的研究进展</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陕西秦云农产品检验检测股份有限公司检测室主任贺习文</w:t>
            </w:r>
          </w:p>
        </w:tc>
      </w:tr>
      <w:tr>
        <w:tblPrEx>
          <w:tblCellMar>
            <w:top w:w="0" w:type="dxa"/>
            <w:left w:w="108" w:type="dxa"/>
            <w:bottom w:w="0" w:type="dxa"/>
            <w:right w:w="108" w:type="dxa"/>
          </w:tblCellMar>
        </w:tblPrEx>
        <w:trPr>
          <w:trHeight w:val="600" w:hRule="atLeast"/>
          <w:jc w:val="center"/>
        </w:trPr>
        <w:tc>
          <w:tcPr>
            <w:tcW w:w="1813" w:type="dxa"/>
            <w:vMerge w:val="continue"/>
            <w:tcBorders>
              <w:left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14:45-15:00</w:t>
            </w:r>
          </w:p>
        </w:tc>
        <w:tc>
          <w:tcPr>
            <w:tcW w:w="5985" w:type="dxa"/>
            <w:tcBorders>
              <w:top w:val="nil"/>
              <w:left w:val="nil"/>
              <w:bottom w:val="single" w:color="auto" w:sz="4" w:space="0"/>
              <w:right w:val="single" w:color="auto" w:sz="4" w:space="0"/>
            </w:tcBorders>
            <w:shd w:val="clear" w:color="auto" w:fill="auto"/>
            <w:vAlign w:val="center"/>
          </w:tcPr>
          <w:p>
            <w:pPr>
              <w:adjustRightInd w:val="0"/>
              <w:snapToGrid w:val="0"/>
              <w:spacing w:line="288" w:lineRule="auto"/>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2"/>
                <w:szCs w:val="22"/>
              </w:rPr>
              <w:t>Botanicals as Plant Biostimulants. Garlic Compounds as Case Study.</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南京林业大学</w:t>
            </w:r>
            <w:r>
              <w:rPr>
                <w:rFonts w:hint="default" w:ascii="Times New Roman" w:hAnsi="Times New Roman" w:eastAsia="宋体" w:cs="Times New Roman"/>
                <w:b/>
                <w:bCs/>
                <w:color w:val="000000"/>
                <w:kern w:val="0"/>
                <w:sz w:val="22"/>
                <w:szCs w:val="22"/>
              </w:rPr>
              <w:t>Sikandar Hayat</w:t>
            </w:r>
            <w:r>
              <w:rPr>
                <w:rFonts w:hint="default" w:ascii="Times New Roman" w:hAnsi="Times New Roman" w:eastAsia="宋体" w:cs="Times New Roman"/>
                <w:b w:val="0"/>
                <w:bCs w:val="0"/>
                <w:sz w:val="24"/>
                <w:szCs w:val="24"/>
                <w:lang w:val="en-US" w:eastAsia="zh-CN"/>
              </w:rPr>
              <w:t>副教授</w:t>
            </w:r>
          </w:p>
        </w:tc>
      </w:tr>
      <w:tr>
        <w:tblPrEx>
          <w:tblCellMar>
            <w:top w:w="0" w:type="dxa"/>
            <w:left w:w="108" w:type="dxa"/>
            <w:bottom w:w="0" w:type="dxa"/>
            <w:right w:w="108" w:type="dxa"/>
          </w:tblCellMar>
        </w:tblPrEx>
        <w:trPr>
          <w:trHeight w:val="600" w:hRule="atLeast"/>
          <w:jc w:val="center"/>
        </w:trPr>
        <w:tc>
          <w:tcPr>
            <w:tcW w:w="1813" w:type="dxa"/>
            <w:vMerge w:val="continue"/>
            <w:tcBorders>
              <w:left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15:</w:t>
            </w:r>
            <w:r>
              <w:rPr>
                <w:rFonts w:hint="default" w:ascii="Times New Roman" w:hAnsi="Times New Roman" w:eastAsia="宋体" w:cs="Times New Roman"/>
                <w:color w:val="000000"/>
                <w:kern w:val="0"/>
                <w:sz w:val="22"/>
                <w:szCs w:val="22"/>
                <w:lang w:val="en-US" w:eastAsia="zh-CN"/>
              </w:rPr>
              <w:t>0</w:t>
            </w:r>
            <w:r>
              <w:rPr>
                <w:rFonts w:hint="default" w:ascii="Times New Roman" w:hAnsi="Times New Roman" w:eastAsia="宋体" w:cs="Times New Roman"/>
                <w:color w:val="000000"/>
                <w:kern w:val="0"/>
                <w:sz w:val="22"/>
                <w:szCs w:val="22"/>
              </w:rPr>
              <w:t>0-15:15</w:t>
            </w:r>
          </w:p>
        </w:tc>
        <w:tc>
          <w:tcPr>
            <w:tcW w:w="5985"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288" w:lineRule="auto"/>
              <w:jc w:val="center"/>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sz w:val="24"/>
                <w:szCs w:val="24"/>
              </w:rPr>
              <w:t>饲料减抗背景下的中兽药研发</w:t>
            </w:r>
          </w:p>
        </w:tc>
        <w:tc>
          <w:tcPr>
            <w:tcW w:w="42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4"/>
                <w:szCs w:val="24"/>
              </w:rPr>
              <w:t>陕西鑫诚大唐畜牧有限公司技术经理</w:t>
            </w:r>
            <w:r>
              <w:rPr>
                <w:rFonts w:hint="default" w:ascii="Times New Roman" w:hAnsi="Times New Roman" w:eastAsia="宋体" w:cs="Times New Roman"/>
                <w:b/>
                <w:bCs/>
                <w:sz w:val="24"/>
                <w:szCs w:val="24"/>
              </w:rPr>
              <w:t>张颖</w:t>
            </w:r>
          </w:p>
        </w:tc>
      </w:tr>
      <w:tr>
        <w:tblPrEx>
          <w:tblCellMar>
            <w:top w:w="0" w:type="dxa"/>
            <w:left w:w="108" w:type="dxa"/>
            <w:bottom w:w="0" w:type="dxa"/>
            <w:right w:w="108" w:type="dxa"/>
          </w:tblCellMar>
        </w:tblPrEx>
        <w:trPr>
          <w:trHeight w:val="600" w:hRule="atLeast"/>
          <w:jc w:val="center"/>
        </w:trPr>
        <w:tc>
          <w:tcPr>
            <w:tcW w:w="1813" w:type="dxa"/>
            <w:vMerge w:val="continue"/>
            <w:tcBorders>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rPr>
              <w:t>15:</w:t>
            </w:r>
            <w:r>
              <w:rPr>
                <w:rFonts w:hint="default" w:ascii="Times New Roman" w:hAnsi="Times New Roman" w:eastAsia="宋体" w:cs="Times New Roman"/>
                <w:color w:val="000000"/>
                <w:kern w:val="0"/>
                <w:sz w:val="22"/>
                <w:szCs w:val="22"/>
                <w:lang w:val="en-US" w:eastAsia="zh-CN"/>
              </w:rPr>
              <w:t>15</w:t>
            </w:r>
            <w:r>
              <w:rPr>
                <w:rFonts w:hint="default" w:ascii="Times New Roman" w:hAnsi="Times New Roman" w:eastAsia="宋体" w:cs="Times New Roman"/>
                <w:color w:val="000000"/>
                <w:kern w:val="0"/>
                <w:sz w:val="22"/>
                <w:szCs w:val="22"/>
              </w:rPr>
              <w:t>-15:</w:t>
            </w:r>
            <w:r>
              <w:rPr>
                <w:rFonts w:hint="default" w:ascii="Times New Roman" w:hAnsi="Times New Roman" w:eastAsia="宋体" w:cs="Times New Roman"/>
                <w:color w:val="000000"/>
                <w:kern w:val="0"/>
                <w:sz w:val="22"/>
                <w:szCs w:val="22"/>
                <w:lang w:val="en-US" w:eastAsia="zh-CN"/>
              </w:rPr>
              <w:t>30</w:t>
            </w:r>
          </w:p>
        </w:tc>
        <w:tc>
          <w:tcPr>
            <w:tcW w:w="598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Mitigation of Drought Stress in Plants by Arbuscular Mycorrhizal Symbiosis: Current Understanding and New Challenges</w:t>
            </w:r>
          </w:p>
        </w:tc>
        <w:tc>
          <w:tcPr>
            <w:tcW w:w="427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南京农业大学</w:t>
            </w:r>
            <w:r>
              <w:rPr>
                <w:rFonts w:hint="default" w:ascii="Times New Roman" w:hAnsi="Times New Roman" w:eastAsia="宋体" w:cs="Times New Roman"/>
                <w:b/>
                <w:bCs/>
                <w:color w:val="000000"/>
                <w:kern w:val="0"/>
                <w:sz w:val="22"/>
                <w:szCs w:val="22"/>
              </w:rPr>
              <w:t>Naheeda Begum</w:t>
            </w:r>
            <w:r>
              <w:rPr>
                <w:rFonts w:hint="default" w:ascii="Times New Roman" w:hAnsi="Times New Roman" w:eastAsia="宋体" w:cs="Times New Roman"/>
                <w:sz w:val="22"/>
                <w:szCs w:val="22"/>
              </w:rPr>
              <w:t>博士</w:t>
            </w:r>
            <w:r>
              <w:rPr>
                <w:rFonts w:hint="default" w:ascii="Times New Roman" w:hAnsi="Times New Roman" w:eastAsia="宋体" w:cs="Times New Roman"/>
                <w:sz w:val="22"/>
                <w:szCs w:val="22"/>
                <w:lang w:val="en-US" w:eastAsia="zh-CN"/>
              </w:rPr>
              <w:t>后</w:t>
            </w:r>
          </w:p>
        </w:tc>
      </w:tr>
      <w:tr>
        <w:tblPrEx>
          <w:tblCellMar>
            <w:top w:w="0" w:type="dxa"/>
            <w:left w:w="108" w:type="dxa"/>
            <w:bottom w:w="0" w:type="dxa"/>
            <w:right w:w="108" w:type="dxa"/>
          </w:tblCellMar>
        </w:tblPrEx>
        <w:trPr>
          <w:trHeight w:val="600" w:hRule="atLeast"/>
          <w:jc w:val="center"/>
        </w:trPr>
        <w:tc>
          <w:tcPr>
            <w:tcW w:w="1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rPr>
              <w:t>15:</w:t>
            </w:r>
            <w:r>
              <w:rPr>
                <w:rFonts w:hint="default" w:ascii="Times New Roman" w:hAnsi="Times New Roman" w:eastAsia="宋体" w:cs="Times New Roman"/>
                <w:color w:val="000000"/>
                <w:kern w:val="0"/>
                <w:sz w:val="22"/>
                <w:szCs w:val="22"/>
                <w:lang w:val="en-US" w:eastAsia="zh-CN"/>
              </w:rPr>
              <w:t>30</w:t>
            </w:r>
            <w:r>
              <w:rPr>
                <w:rFonts w:hint="default" w:ascii="Times New Roman" w:hAnsi="Times New Roman" w:eastAsia="宋体" w:cs="Times New Roman"/>
                <w:color w:val="000000"/>
                <w:kern w:val="0"/>
                <w:sz w:val="22"/>
                <w:szCs w:val="22"/>
              </w:rPr>
              <w:t>-1</w:t>
            </w:r>
            <w:r>
              <w:rPr>
                <w:rFonts w:hint="default" w:ascii="Times New Roman" w:hAnsi="Times New Roman" w:eastAsia="宋体" w:cs="Times New Roman"/>
                <w:color w:val="000000"/>
                <w:kern w:val="0"/>
                <w:sz w:val="22"/>
                <w:szCs w:val="22"/>
                <w:lang w:val="en-US" w:eastAsia="zh-CN"/>
              </w:rPr>
              <w:t>5</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45</w:t>
            </w:r>
          </w:p>
        </w:tc>
        <w:tc>
          <w:tcPr>
            <w:tcW w:w="5985"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辐照食品营养安全与技术发展</w:t>
            </w:r>
          </w:p>
        </w:tc>
        <w:tc>
          <w:tcPr>
            <w:tcW w:w="427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sz w:val="24"/>
                <w:szCs w:val="24"/>
              </w:rPr>
              <w:t>杨凌核盛辐照技术有限公司</w:t>
            </w:r>
            <w:r>
              <w:rPr>
                <w:rFonts w:hint="default" w:ascii="Times New Roman" w:hAnsi="Times New Roman" w:eastAsia="宋体" w:cs="Times New Roman"/>
                <w:b/>
                <w:bCs/>
                <w:sz w:val="24"/>
                <w:szCs w:val="24"/>
              </w:rPr>
              <w:t>蔚江涛</w:t>
            </w:r>
          </w:p>
        </w:tc>
      </w:tr>
      <w:tr>
        <w:tblPrEx>
          <w:tblCellMar>
            <w:top w:w="0" w:type="dxa"/>
            <w:left w:w="108" w:type="dxa"/>
            <w:bottom w:w="0" w:type="dxa"/>
            <w:right w:w="108" w:type="dxa"/>
          </w:tblCellMar>
        </w:tblPrEx>
        <w:trPr>
          <w:trHeight w:val="600" w:hRule="atLeast"/>
          <w:jc w:val="center"/>
        </w:trPr>
        <w:tc>
          <w:tcPr>
            <w:tcW w:w="1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rPr>
              <w:t>1</w:t>
            </w:r>
            <w:r>
              <w:rPr>
                <w:rFonts w:hint="default" w:ascii="Times New Roman" w:hAnsi="Times New Roman" w:eastAsia="宋体" w:cs="Times New Roman"/>
                <w:color w:val="000000"/>
                <w:kern w:val="0"/>
                <w:sz w:val="22"/>
                <w:szCs w:val="22"/>
                <w:lang w:val="en-US" w:eastAsia="zh-CN"/>
              </w:rPr>
              <w:t>5</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45</w:t>
            </w:r>
            <w:r>
              <w:rPr>
                <w:rFonts w:hint="default" w:ascii="Times New Roman" w:hAnsi="Times New Roman" w:eastAsia="宋体" w:cs="Times New Roman"/>
                <w:color w:val="000000"/>
                <w:kern w:val="0"/>
                <w:sz w:val="22"/>
                <w:szCs w:val="22"/>
              </w:rPr>
              <w:t>-16:</w:t>
            </w:r>
            <w:r>
              <w:rPr>
                <w:rFonts w:hint="default" w:ascii="Times New Roman" w:hAnsi="Times New Roman" w:eastAsia="宋体" w:cs="Times New Roman"/>
                <w:color w:val="000000"/>
                <w:kern w:val="0"/>
                <w:sz w:val="22"/>
                <w:szCs w:val="22"/>
                <w:lang w:val="en-US" w:eastAsia="zh-CN"/>
              </w:rPr>
              <w:t>10</w:t>
            </w:r>
          </w:p>
        </w:tc>
        <w:tc>
          <w:tcPr>
            <w:tcW w:w="10257"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eastAsia="zh-CN"/>
              </w:rPr>
            </w:pPr>
            <w:r>
              <w:rPr>
                <w:rFonts w:hint="default" w:ascii="Times New Roman" w:hAnsi="Times New Roman" w:eastAsia="宋体" w:cs="Times New Roman"/>
                <w:b/>
                <w:bCs/>
                <w:color w:val="000000"/>
                <w:kern w:val="0"/>
                <w:sz w:val="22"/>
                <w:szCs w:val="22"/>
                <w:lang w:val="en-US" w:eastAsia="zh-CN"/>
              </w:rPr>
              <w:t>茶歇</w:t>
            </w:r>
          </w:p>
        </w:tc>
      </w:tr>
      <w:tr>
        <w:tblPrEx>
          <w:tblCellMar>
            <w:top w:w="0" w:type="dxa"/>
            <w:left w:w="108" w:type="dxa"/>
            <w:bottom w:w="0" w:type="dxa"/>
            <w:right w:w="108" w:type="dxa"/>
          </w:tblCellMar>
        </w:tblPrEx>
        <w:trPr>
          <w:trHeight w:val="600" w:hRule="atLeast"/>
          <w:jc w:val="center"/>
        </w:trPr>
        <w:tc>
          <w:tcPr>
            <w:tcW w:w="1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16:</w:t>
            </w:r>
            <w:r>
              <w:rPr>
                <w:rFonts w:hint="default" w:ascii="Times New Roman" w:hAnsi="Times New Roman" w:eastAsia="宋体" w:cs="Times New Roman"/>
                <w:color w:val="000000"/>
                <w:kern w:val="0"/>
                <w:sz w:val="22"/>
                <w:szCs w:val="22"/>
                <w:lang w:val="en-US" w:eastAsia="zh-CN"/>
              </w:rPr>
              <w:t>1</w:t>
            </w:r>
            <w:r>
              <w:rPr>
                <w:rFonts w:hint="default" w:ascii="Times New Roman" w:hAnsi="Times New Roman" w:eastAsia="宋体" w:cs="Times New Roman"/>
                <w:color w:val="000000"/>
                <w:kern w:val="0"/>
                <w:sz w:val="22"/>
                <w:szCs w:val="22"/>
              </w:rPr>
              <w:t>0-16:</w:t>
            </w:r>
            <w:r>
              <w:rPr>
                <w:rFonts w:hint="default" w:ascii="Times New Roman" w:hAnsi="Times New Roman" w:eastAsia="宋体" w:cs="Times New Roman"/>
                <w:color w:val="000000"/>
                <w:kern w:val="0"/>
                <w:sz w:val="22"/>
                <w:szCs w:val="22"/>
                <w:lang w:val="en-US" w:eastAsia="zh-CN"/>
              </w:rPr>
              <w:t>2</w:t>
            </w:r>
            <w:r>
              <w:rPr>
                <w:rFonts w:hint="default" w:ascii="Times New Roman" w:hAnsi="Times New Roman" w:eastAsia="宋体" w:cs="Times New Roman"/>
                <w:color w:val="000000"/>
                <w:kern w:val="0"/>
                <w:sz w:val="22"/>
                <w:szCs w:val="22"/>
              </w:rPr>
              <w:t>5</w:t>
            </w:r>
          </w:p>
        </w:tc>
        <w:tc>
          <w:tcPr>
            <w:tcW w:w="5985" w:type="dxa"/>
            <w:tcBorders>
              <w:top w:val="nil"/>
              <w:left w:val="nil"/>
              <w:bottom w:val="single" w:color="auto" w:sz="8"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288" w:lineRule="auto"/>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陕北山地果园油菜水肥效应研究及多功能开发利用</w:t>
            </w:r>
          </w:p>
        </w:tc>
        <w:tc>
          <w:tcPr>
            <w:tcW w:w="4272" w:type="dxa"/>
            <w:gridSpan w:val="2"/>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sz w:val="24"/>
                <w:szCs w:val="24"/>
              </w:rPr>
              <w:t>西北农林科技大学</w:t>
            </w:r>
            <w:r>
              <w:rPr>
                <w:rFonts w:hint="default" w:ascii="Times New Roman" w:hAnsi="Times New Roman" w:eastAsia="宋体" w:cs="Times New Roman"/>
                <w:b/>
                <w:bCs/>
                <w:sz w:val="24"/>
                <w:szCs w:val="24"/>
              </w:rPr>
              <w:t>罗晓琦</w:t>
            </w:r>
            <w:r>
              <w:rPr>
                <w:rFonts w:hint="default" w:ascii="Times New Roman" w:hAnsi="Times New Roman" w:eastAsia="宋体" w:cs="Times New Roman"/>
                <w:sz w:val="24"/>
                <w:szCs w:val="24"/>
              </w:rPr>
              <w:t>博士</w:t>
            </w:r>
          </w:p>
        </w:tc>
      </w:tr>
      <w:tr>
        <w:tblPrEx>
          <w:tblCellMar>
            <w:top w:w="0" w:type="dxa"/>
            <w:left w:w="108" w:type="dxa"/>
            <w:bottom w:w="0" w:type="dxa"/>
            <w:right w:w="108" w:type="dxa"/>
          </w:tblCellMar>
        </w:tblPrEx>
        <w:trPr>
          <w:trHeight w:val="647" w:hRule="atLeast"/>
          <w:jc w:val="center"/>
        </w:trPr>
        <w:tc>
          <w:tcPr>
            <w:tcW w:w="18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16:</w:t>
            </w:r>
            <w:r>
              <w:rPr>
                <w:rFonts w:hint="default" w:ascii="Times New Roman" w:hAnsi="Times New Roman" w:eastAsia="宋体" w:cs="Times New Roman"/>
                <w:color w:val="000000"/>
                <w:kern w:val="0"/>
                <w:sz w:val="22"/>
                <w:szCs w:val="22"/>
                <w:lang w:val="en-US" w:eastAsia="zh-CN"/>
              </w:rPr>
              <w:t>2</w:t>
            </w:r>
            <w:r>
              <w:rPr>
                <w:rFonts w:hint="default" w:ascii="Times New Roman" w:hAnsi="Times New Roman" w:eastAsia="宋体" w:cs="Times New Roman"/>
                <w:color w:val="000000"/>
                <w:kern w:val="0"/>
                <w:sz w:val="22"/>
                <w:szCs w:val="22"/>
              </w:rPr>
              <w:t>5-16:</w:t>
            </w:r>
            <w:r>
              <w:rPr>
                <w:rFonts w:hint="default" w:ascii="Times New Roman" w:hAnsi="Times New Roman" w:eastAsia="宋体" w:cs="Times New Roman"/>
                <w:color w:val="000000"/>
                <w:kern w:val="0"/>
                <w:sz w:val="22"/>
                <w:szCs w:val="22"/>
                <w:lang w:val="en-US" w:eastAsia="zh-CN"/>
              </w:rPr>
              <w:t>4</w:t>
            </w:r>
            <w:r>
              <w:rPr>
                <w:rFonts w:hint="default" w:ascii="Times New Roman" w:hAnsi="Times New Roman" w:eastAsia="宋体" w:cs="Times New Roman"/>
                <w:color w:val="000000"/>
                <w:kern w:val="0"/>
                <w:sz w:val="22"/>
                <w:szCs w:val="22"/>
              </w:rPr>
              <w:t>0</w:t>
            </w:r>
          </w:p>
        </w:tc>
        <w:tc>
          <w:tcPr>
            <w:tcW w:w="5985" w:type="dxa"/>
            <w:tcBorders>
              <w:top w:val="nil"/>
              <w:left w:val="nil"/>
              <w:bottom w:val="single" w:color="auto" w:sz="4" w:space="0"/>
              <w:right w:val="single" w:color="auto" w:sz="4" w:space="0"/>
            </w:tcBorders>
            <w:shd w:val="clear" w:color="auto" w:fill="auto"/>
            <w:vAlign w:val="center"/>
          </w:tcPr>
          <w:p>
            <w:pPr>
              <w:numPr>
                <w:ilvl w:val="0"/>
                <w:numId w:val="0"/>
              </w:numPr>
              <w:adjustRightInd w:val="0"/>
              <w:snapToGrid w:val="0"/>
              <w:spacing w:line="288" w:lineRule="auto"/>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lang w:eastAsia="zh-CN"/>
              </w:rPr>
              <w:t>分享方式帮助农民低成本种植苹果</w:t>
            </w:r>
          </w:p>
        </w:tc>
        <w:tc>
          <w:tcPr>
            <w:tcW w:w="42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sz w:val="24"/>
                <w:szCs w:val="24"/>
              </w:rPr>
              <w:t>西北农林科技大学</w:t>
            </w:r>
            <w:r>
              <w:rPr>
                <w:rFonts w:hint="default" w:ascii="Times New Roman" w:hAnsi="Times New Roman" w:eastAsia="宋体" w:cs="Times New Roman"/>
                <w:sz w:val="24"/>
                <w:szCs w:val="24"/>
                <w:lang w:val="en-US" w:eastAsia="zh-CN"/>
              </w:rPr>
              <w:t>水土保持研究所马</w:t>
            </w:r>
            <w:r>
              <w:rPr>
                <w:rFonts w:hint="default" w:ascii="Times New Roman" w:hAnsi="Times New Roman" w:eastAsia="宋体" w:cs="Times New Roman"/>
                <w:b/>
                <w:bCs/>
                <w:sz w:val="24"/>
                <w:szCs w:val="24"/>
                <w:lang w:val="en-US" w:eastAsia="zh-CN"/>
              </w:rPr>
              <w:t>理辉</w:t>
            </w:r>
            <w:r>
              <w:rPr>
                <w:rFonts w:hint="default" w:ascii="Times New Roman" w:hAnsi="Times New Roman" w:eastAsia="宋体" w:cs="Times New Roman"/>
                <w:sz w:val="24"/>
                <w:szCs w:val="24"/>
                <w:lang w:val="en-US" w:eastAsia="zh-CN"/>
              </w:rPr>
              <w:t>副研究员</w:t>
            </w:r>
          </w:p>
        </w:tc>
      </w:tr>
      <w:tr>
        <w:tblPrEx>
          <w:tblCellMar>
            <w:top w:w="0" w:type="dxa"/>
            <w:left w:w="108" w:type="dxa"/>
            <w:bottom w:w="0" w:type="dxa"/>
            <w:right w:w="108" w:type="dxa"/>
          </w:tblCellMar>
        </w:tblPrEx>
        <w:trPr>
          <w:trHeight w:val="735" w:hRule="atLeast"/>
          <w:jc w:val="center"/>
        </w:trPr>
        <w:tc>
          <w:tcPr>
            <w:tcW w:w="1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16:</w:t>
            </w:r>
            <w:r>
              <w:rPr>
                <w:rFonts w:hint="default" w:ascii="Times New Roman" w:hAnsi="Times New Roman" w:eastAsia="宋体" w:cs="Times New Roman"/>
                <w:color w:val="000000"/>
                <w:kern w:val="0"/>
                <w:sz w:val="22"/>
                <w:szCs w:val="22"/>
                <w:lang w:val="en-US" w:eastAsia="zh-CN"/>
              </w:rPr>
              <w:t>4</w:t>
            </w:r>
            <w:r>
              <w:rPr>
                <w:rFonts w:hint="default" w:ascii="Times New Roman" w:hAnsi="Times New Roman" w:eastAsia="宋体" w:cs="Times New Roman"/>
                <w:color w:val="000000"/>
                <w:kern w:val="0"/>
                <w:sz w:val="22"/>
                <w:szCs w:val="22"/>
              </w:rPr>
              <w:t>0-1</w:t>
            </w:r>
            <w:r>
              <w:rPr>
                <w:rFonts w:hint="default" w:ascii="Times New Roman" w:hAnsi="Times New Roman" w:eastAsia="宋体" w:cs="Times New Roman"/>
                <w:color w:val="000000"/>
                <w:kern w:val="0"/>
                <w:sz w:val="22"/>
                <w:szCs w:val="22"/>
                <w:lang w:val="en-US" w:eastAsia="zh-CN"/>
              </w:rPr>
              <w:t>6</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5</w:t>
            </w:r>
            <w:r>
              <w:rPr>
                <w:rFonts w:hint="default" w:ascii="Times New Roman" w:hAnsi="Times New Roman" w:eastAsia="宋体" w:cs="Times New Roman"/>
                <w:color w:val="000000"/>
                <w:kern w:val="0"/>
                <w:sz w:val="22"/>
                <w:szCs w:val="22"/>
              </w:rPr>
              <w:t>5</w:t>
            </w:r>
          </w:p>
        </w:tc>
        <w:tc>
          <w:tcPr>
            <w:tcW w:w="598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Isolation and Identification of Bioactive Substances from the Secondary Metabolites Produced by Endophytes of 3 Invasive Plants Growing in Xinjiang</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rPr>
              <w:t>新疆中科院生态与地理研究所</w:t>
            </w:r>
            <w:r>
              <w:rPr>
                <w:rFonts w:hint="default" w:ascii="Times New Roman" w:hAnsi="Times New Roman" w:eastAsia="宋体" w:cs="Times New Roman"/>
                <w:b/>
                <w:bCs/>
                <w:color w:val="000000"/>
                <w:kern w:val="0"/>
                <w:sz w:val="22"/>
                <w:szCs w:val="22"/>
              </w:rPr>
              <w:t>Nigora Kuchkarova</w:t>
            </w:r>
            <w:r>
              <w:rPr>
                <w:rFonts w:hint="default" w:ascii="Times New Roman" w:hAnsi="Times New Roman" w:eastAsia="宋体" w:cs="Times New Roman"/>
                <w:color w:val="000000"/>
                <w:kern w:val="0"/>
                <w:sz w:val="22"/>
                <w:szCs w:val="22"/>
                <w:lang w:val="en-US" w:eastAsia="zh-CN"/>
              </w:rPr>
              <w:t>博士</w:t>
            </w:r>
          </w:p>
        </w:tc>
      </w:tr>
      <w:tr>
        <w:tblPrEx>
          <w:tblCellMar>
            <w:top w:w="0" w:type="dxa"/>
            <w:left w:w="108" w:type="dxa"/>
            <w:bottom w:w="0" w:type="dxa"/>
            <w:right w:w="108" w:type="dxa"/>
          </w:tblCellMar>
        </w:tblPrEx>
        <w:trPr>
          <w:trHeight w:val="630" w:hRule="atLeast"/>
          <w:jc w:val="center"/>
        </w:trPr>
        <w:tc>
          <w:tcPr>
            <w:tcW w:w="1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w:t>
            </w:r>
            <w:r>
              <w:rPr>
                <w:rFonts w:hint="default" w:ascii="Times New Roman" w:hAnsi="Times New Roman" w:eastAsia="宋体" w:cs="Times New Roman"/>
                <w:color w:val="000000"/>
                <w:kern w:val="0"/>
                <w:sz w:val="22"/>
                <w:szCs w:val="22"/>
                <w:lang w:val="en-US" w:eastAsia="zh-CN"/>
              </w:rPr>
              <w:t>6</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5</w:t>
            </w:r>
            <w:r>
              <w:rPr>
                <w:rFonts w:hint="default" w:ascii="Times New Roman" w:hAnsi="Times New Roman" w:eastAsia="宋体" w:cs="Times New Roman"/>
                <w:color w:val="000000"/>
                <w:kern w:val="0"/>
                <w:sz w:val="22"/>
                <w:szCs w:val="22"/>
              </w:rPr>
              <w:t>5-17:</w:t>
            </w:r>
            <w:r>
              <w:rPr>
                <w:rFonts w:hint="default" w:ascii="Times New Roman" w:hAnsi="Times New Roman" w:eastAsia="宋体" w:cs="Times New Roman"/>
                <w:color w:val="000000"/>
                <w:kern w:val="0"/>
                <w:sz w:val="22"/>
                <w:szCs w:val="22"/>
                <w:lang w:val="en-US" w:eastAsia="zh-CN"/>
              </w:rPr>
              <w:t>1</w:t>
            </w:r>
            <w:r>
              <w:rPr>
                <w:rFonts w:hint="default" w:ascii="Times New Roman" w:hAnsi="Times New Roman" w:eastAsia="宋体" w:cs="Times New Roman"/>
                <w:color w:val="000000"/>
                <w:kern w:val="0"/>
                <w:sz w:val="22"/>
                <w:szCs w:val="22"/>
              </w:rPr>
              <w:t>0</w:t>
            </w:r>
          </w:p>
        </w:tc>
        <w:tc>
          <w:tcPr>
            <w:tcW w:w="598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Prospective Opportunities for Enhanced Agricultural Production along the Silk Road: A Case Study of Bakistan</w:t>
            </w:r>
          </w:p>
        </w:tc>
        <w:tc>
          <w:tcPr>
            <w:tcW w:w="42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lang w:val="en-US" w:eastAsia="zh-CN"/>
              </w:rPr>
              <w:t>前巴基斯坦科学基金会主席、巴基斯坦拉合尔大学</w:t>
            </w:r>
            <w:r>
              <w:rPr>
                <w:rFonts w:hint="default" w:ascii="Times New Roman" w:hAnsi="Times New Roman" w:eastAsia="宋体" w:cs="Times New Roman"/>
                <w:b/>
                <w:bCs/>
                <w:color w:val="000000"/>
                <w:kern w:val="0"/>
                <w:sz w:val="22"/>
                <w:szCs w:val="22"/>
              </w:rPr>
              <w:t>Muhammad Ashraf</w:t>
            </w:r>
          </w:p>
        </w:tc>
      </w:tr>
      <w:tr>
        <w:tblPrEx>
          <w:tblCellMar>
            <w:top w:w="0" w:type="dxa"/>
            <w:left w:w="108" w:type="dxa"/>
            <w:bottom w:w="0" w:type="dxa"/>
            <w:right w:w="108" w:type="dxa"/>
          </w:tblCellMar>
        </w:tblPrEx>
        <w:trPr>
          <w:trHeight w:val="555" w:hRule="atLeast"/>
          <w:jc w:val="center"/>
        </w:trPr>
        <w:tc>
          <w:tcPr>
            <w:tcW w:w="1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17:</w:t>
            </w:r>
            <w:r>
              <w:rPr>
                <w:rFonts w:hint="default" w:ascii="Times New Roman" w:hAnsi="Times New Roman" w:eastAsia="宋体" w:cs="Times New Roman"/>
                <w:color w:val="000000"/>
                <w:kern w:val="0"/>
                <w:sz w:val="22"/>
                <w:szCs w:val="22"/>
                <w:lang w:val="en-US" w:eastAsia="zh-CN"/>
              </w:rPr>
              <w:t>1</w:t>
            </w:r>
            <w:r>
              <w:rPr>
                <w:rFonts w:hint="default" w:ascii="Times New Roman" w:hAnsi="Times New Roman" w:eastAsia="宋体" w:cs="Times New Roman"/>
                <w:color w:val="000000"/>
                <w:kern w:val="0"/>
                <w:sz w:val="22"/>
                <w:szCs w:val="22"/>
              </w:rPr>
              <w:t>0-17:</w:t>
            </w:r>
            <w:r>
              <w:rPr>
                <w:rFonts w:hint="default" w:ascii="Times New Roman" w:hAnsi="Times New Roman" w:eastAsia="宋体" w:cs="Times New Roman"/>
                <w:color w:val="000000"/>
                <w:kern w:val="0"/>
                <w:sz w:val="22"/>
                <w:szCs w:val="22"/>
                <w:lang w:val="en-US" w:eastAsia="zh-CN"/>
              </w:rPr>
              <w:t>2</w:t>
            </w:r>
            <w:r>
              <w:rPr>
                <w:rFonts w:hint="default" w:ascii="Times New Roman" w:hAnsi="Times New Roman" w:eastAsia="宋体" w:cs="Times New Roman"/>
                <w:color w:val="000000"/>
                <w:kern w:val="0"/>
                <w:sz w:val="22"/>
                <w:szCs w:val="22"/>
              </w:rPr>
              <w:t>5</w:t>
            </w:r>
          </w:p>
        </w:tc>
        <w:tc>
          <w:tcPr>
            <w:tcW w:w="5985"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Progress in Vermicompost Research of Egypt-China Joint Project During 2020 to 2021</w:t>
            </w:r>
          </w:p>
        </w:tc>
        <w:tc>
          <w:tcPr>
            <w:tcW w:w="427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埃及</w:t>
            </w:r>
            <w:r>
              <w:rPr>
                <w:rFonts w:hint="default" w:ascii="Times New Roman" w:hAnsi="Times New Roman" w:eastAsia="宋体" w:cs="Times New Roman"/>
                <w:color w:val="000000"/>
                <w:kern w:val="0"/>
                <w:sz w:val="22"/>
                <w:szCs w:val="22"/>
              </w:rPr>
              <w:t>国家研究中心</w:t>
            </w:r>
            <w:r>
              <w:rPr>
                <w:rFonts w:hint="default" w:ascii="Times New Roman" w:hAnsi="Times New Roman" w:eastAsia="宋体" w:cs="Times New Roman"/>
                <w:b/>
                <w:bCs/>
                <w:color w:val="000000"/>
                <w:kern w:val="0"/>
                <w:sz w:val="22"/>
                <w:szCs w:val="22"/>
              </w:rPr>
              <w:t>Nabil Sabet A. Mustafa</w:t>
            </w:r>
            <w:r>
              <w:rPr>
                <w:rFonts w:hint="default" w:ascii="Times New Roman" w:hAnsi="Times New Roman" w:eastAsia="宋体" w:cs="Times New Roman"/>
                <w:b w:val="0"/>
                <w:bCs w:val="0"/>
                <w:color w:val="000000"/>
                <w:kern w:val="0"/>
                <w:sz w:val="22"/>
                <w:szCs w:val="22"/>
                <w:lang w:val="en-US" w:eastAsia="zh-CN"/>
              </w:rPr>
              <w:t>教授</w:t>
            </w:r>
          </w:p>
        </w:tc>
      </w:tr>
      <w:tr>
        <w:tblPrEx>
          <w:tblCellMar>
            <w:top w:w="0" w:type="dxa"/>
            <w:left w:w="108" w:type="dxa"/>
            <w:bottom w:w="0" w:type="dxa"/>
            <w:right w:w="108" w:type="dxa"/>
          </w:tblCellMar>
        </w:tblPrEx>
        <w:trPr>
          <w:trHeight w:val="476" w:hRule="atLeast"/>
          <w:jc w:val="center"/>
        </w:trPr>
        <w:tc>
          <w:tcPr>
            <w:tcW w:w="1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17:</w:t>
            </w:r>
            <w:r>
              <w:rPr>
                <w:rFonts w:hint="default" w:ascii="Times New Roman" w:hAnsi="Times New Roman" w:eastAsia="宋体" w:cs="Times New Roman"/>
                <w:color w:val="000000"/>
                <w:kern w:val="0"/>
                <w:sz w:val="22"/>
                <w:szCs w:val="22"/>
                <w:lang w:val="en-US" w:eastAsia="zh-CN"/>
              </w:rPr>
              <w:t>2</w:t>
            </w:r>
            <w:r>
              <w:rPr>
                <w:rFonts w:hint="default" w:ascii="Times New Roman" w:hAnsi="Times New Roman" w:eastAsia="宋体" w:cs="Times New Roman"/>
                <w:color w:val="000000"/>
                <w:kern w:val="0"/>
                <w:sz w:val="22"/>
                <w:szCs w:val="22"/>
              </w:rPr>
              <w:t>5-1</w:t>
            </w:r>
            <w:r>
              <w:rPr>
                <w:rFonts w:hint="default" w:ascii="Times New Roman" w:hAnsi="Times New Roman" w:eastAsia="宋体" w:cs="Times New Roman"/>
                <w:color w:val="000000"/>
                <w:kern w:val="0"/>
                <w:sz w:val="22"/>
                <w:szCs w:val="22"/>
                <w:lang w:val="en-US" w:eastAsia="zh-CN"/>
              </w:rPr>
              <w:t>7</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4</w:t>
            </w:r>
            <w:r>
              <w:rPr>
                <w:rFonts w:hint="default" w:ascii="Times New Roman" w:hAnsi="Times New Roman" w:eastAsia="宋体" w:cs="Times New Roman"/>
                <w:color w:val="000000"/>
                <w:kern w:val="0"/>
                <w:sz w:val="22"/>
                <w:szCs w:val="22"/>
              </w:rPr>
              <w:t>0</w:t>
            </w:r>
          </w:p>
        </w:tc>
        <w:tc>
          <w:tcPr>
            <w:tcW w:w="59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default" w:ascii="Times New Roman" w:hAnsi="Times New Roman" w:eastAsia="宋体" w:cs="Times New Roman"/>
                <w:b w:val="0"/>
                <w:bCs w:val="0"/>
                <w:color w:val="000000"/>
                <w:kern w:val="0"/>
                <w:sz w:val="22"/>
                <w:szCs w:val="22"/>
                <w:lang w:val="en-US" w:eastAsia="zh-CN"/>
              </w:rPr>
              <w:t>Climate change and salinity effects on crops and chemical communication between plants and plant growth promoting microorganisms under stress</w:t>
            </w:r>
          </w:p>
        </w:tc>
        <w:tc>
          <w:tcPr>
            <w:tcW w:w="4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University of Wah大学</w:t>
            </w:r>
            <w:r>
              <w:rPr>
                <w:rFonts w:hint="default" w:ascii="Times New Roman" w:hAnsi="Times New Roman" w:eastAsia="宋体" w:cs="Times New Roman"/>
                <w:b/>
                <w:bCs/>
                <w:color w:val="000000"/>
                <w:kern w:val="0"/>
                <w:sz w:val="22"/>
                <w:szCs w:val="22"/>
                <w:lang w:val="en-US" w:eastAsia="zh-CN"/>
              </w:rPr>
              <w:t>Asghari Bano</w:t>
            </w:r>
            <w:r>
              <w:rPr>
                <w:rFonts w:hint="default" w:ascii="Times New Roman" w:hAnsi="Times New Roman" w:eastAsia="宋体" w:cs="Times New Roman"/>
                <w:b w:val="0"/>
                <w:bCs w:val="0"/>
                <w:color w:val="000000"/>
                <w:kern w:val="0"/>
                <w:sz w:val="22"/>
                <w:szCs w:val="22"/>
                <w:lang w:val="en-US" w:eastAsia="zh-CN"/>
              </w:rPr>
              <w:t>教授</w:t>
            </w:r>
          </w:p>
        </w:tc>
      </w:tr>
      <w:tr>
        <w:tblPrEx>
          <w:tblCellMar>
            <w:top w:w="0" w:type="dxa"/>
            <w:left w:w="108" w:type="dxa"/>
            <w:bottom w:w="0" w:type="dxa"/>
            <w:right w:w="108" w:type="dxa"/>
          </w:tblCellMar>
        </w:tblPrEx>
        <w:trPr>
          <w:trHeight w:val="555" w:hRule="atLeast"/>
          <w:jc w:val="center"/>
        </w:trPr>
        <w:tc>
          <w:tcPr>
            <w:tcW w:w="1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Times New Roman"/>
                <w:color w:val="000000"/>
                <w:kern w:val="0"/>
                <w:sz w:val="22"/>
                <w:szCs w:val="22"/>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rPr>
            </w:pPr>
            <w:r>
              <w:rPr>
                <w:rFonts w:hint="default" w:ascii="Times New Roman" w:hAnsi="Times New Roman" w:eastAsia="宋体" w:cs="Times New Roman"/>
                <w:color w:val="000000"/>
                <w:kern w:val="0"/>
                <w:sz w:val="22"/>
                <w:szCs w:val="22"/>
              </w:rPr>
              <w:t>1</w:t>
            </w:r>
            <w:r>
              <w:rPr>
                <w:rFonts w:hint="default" w:ascii="Times New Roman" w:hAnsi="Times New Roman" w:eastAsia="宋体" w:cs="Times New Roman"/>
                <w:color w:val="000000"/>
                <w:kern w:val="0"/>
                <w:sz w:val="22"/>
                <w:szCs w:val="22"/>
                <w:lang w:val="en-US" w:eastAsia="zh-CN"/>
              </w:rPr>
              <w:t>7</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4</w:t>
            </w:r>
            <w:r>
              <w:rPr>
                <w:rFonts w:hint="default" w:ascii="Times New Roman" w:hAnsi="Times New Roman" w:eastAsia="宋体" w:cs="Times New Roman"/>
                <w:color w:val="000000"/>
                <w:kern w:val="0"/>
                <w:sz w:val="22"/>
                <w:szCs w:val="22"/>
              </w:rPr>
              <w:t>0-1</w:t>
            </w:r>
            <w:r>
              <w:rPr>
                <w:rFonts w:hint="default" w:ascii="Times New Roman" w:hAnsi="Times New Roman" w:eastAsia="宋体" w:cs="Times New Roman"/>
                <w:color w:val="000000"/>
                <w:kern w:val="0"/>
                <w:sz w:val="22"/>
                <w:szCs w:val="22"/>
                <w:lang w:val="en-US" w:eastAsia="zh-CN"/>
              </w:rPr>
              <w:t>7</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55</w:t>
            </w:r>
          </w:p>
        </w:tc>
        <w:tc>
          <w:tcPr>
            <w:tcW w:w="59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Gut microbiota and it’s importance in biohealth and agriculture</w:t>
            </w:r>
          </w:p>
        </w:tc>
        <w:tc>
          <w:tcPr>
            <w:tcW w:w="4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b/>
                <w:bCs/>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巴基斯坦拉合尔旁遮普大学</w:t>
            </w:r>
            <w:r>
              <w:rPr>
                <w:rFonts w:hint="default" w:ascii="Times New Roman" w:hAnsi="Times New Roman" w:eastAsia="宋体" w:cs="Times New Roman"/>
                <w:b/>
                <w:bCs/>
                <w:color w:val="000000"/>
                <w:kern w:val="0"/>
                <w:sz w:val="22"/>
                <w:szCs w:val="22"/>
                <w:lang w:val="en-US" w:eastAsia="zh-CN"/>
              </w:rPr>
              <w:t>Faheeem Ahmed Khan</w:t>
            </w:r>
            <w:r>
              <w:rPr>
                <w:rFonts w:hint="default" w:ascii="Times New Roman" w:hAnsi="Times New Roman" w:eastAsia="宋体" w:cs="Times New Roman"/>
                <w:b w:val="0"/>
                <w:bCs w:val="0"/>
                <w:color w:val="000000"/>
                <w:kern w:val="0"/>
                <w:sz w:val="22"/>
                <w:szCs w:val="22"/>
                <w:lang w:val="en-US" w:eastAsia="zh-CN"/>
              </w:rPr>
              <w:t>博士</w:t>
            </w:r>
          </w:p>
        </w:tc>
      </w:tr>
      <w:tr>
        <w:tblPrEx>
          <w:tblCellMar>
            <w:top w:w="0" w:type="dxa"/>
            <w:left w:w="108" w:type="dxa"/>
            <w:bottom w:w="0" w:type="dxa"/>
            <w:right w:w="108" w:type="dxa"/>
          </w:tblCellMar>
        </w:tblPrEx>
        <w:trPr>
          <w:trHeight w:val="555" w:hRule="atLeast"/>
          <w:jc w:val="center"/>
        </w:trPr>
        <w:tc>
          <w:tcPr>
            <w:tcW w:w="1813" w:type="dxa"/>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rPr>
            </w:pP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lang w:val="en-US"/>
              </w:rPr>
            </w:pPr>
            <w:r>
              <w:rPr>
                <w:rFonts w:hint="default" w:ascii="Times New Roman" w:hAnsi="Times New Roman" w:eastAsia="宋体" w:cs="Times New Roman"/>
                <w:color w:val="000000"/>
                <w:kern w:val="0"/>
                <w:sz w:val="22"/>
                <w:szCs w:val="22"/>
              </w:rPr>
              <w:t>1</w:t>
            </w:r>
            <w:r>
              <w:rPr>
                <w:rFonts w:hint="default" w:ascii="Times New Roman" w:hAnsi="Times New Roman" w:eastAsia="宋体" w:cs="Times New Roman"/>
                <w:color w:val="000000"/>
                <w:kern w:val="0"/>
                <w:sz w:val="22"/>
                <w:szCs w:val="22"/>
                <w:lang w:val="en-US" w:eastAsia="zh-CN"/>
              </w:rPr>
              <w:t>7</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55</w:t>
            </w:r>
            <w:r>
              <w:rPr>
                <w:rFonts w:hint="default" w:ascii="Times New Roman" w:hAnsi="Times New Roman" w:eastAsia="宋体" w:cs="Times New Roman"/>
                <w:color w:val="000000"/>
                <w:kern w:val="0"/>
                <w:sz w:val="22"/>
                <w:szCs w:val="22"/>
              </w:rPr>
              <w:t>-1</w:t>
            </w:r>
            <w:r>
              <w:rPr>
                <w:rFonts w:hint="default" w:ascii="Times New Roman" w:hAnsi="Times New Roman" w:eastAsia="宋体" w:cs="Times New Roman"/>
                <w:color w:val="000000"/>
                <w:kern w:val="0"/>
                <w:sz w:val="22"/>
                <w:szCs w:val="22"/>
                <w:lang w:val="en-US" w:eastAsia="zh-CN"/>
              </w:rPr>
              <w:t>8</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lang w:val="en-US" w:eastAsia="zh-CN"/>
              </w:rPr>
              <w:t>10</w:t>
            </w:r>
          </w:p>
        </w:tc>
        <w:tc>
          <w:tcPr>
            <w:tcW w:w="599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Atmospheric cold plasma (ACP) a new approaches for food preservation</w:t>
            </w:r>
          </w:p>
        </w:tc>
        <w:tc>
          <w:tcPr>
            <w:tcW w:w="42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917"/>
              </w:tabs>
              <w:jc w:val="center"/>
              <w:rPr>
                <w:rFonts w:hint="default"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埃及</w:t>
            </w:r>
            <w:r>
              <w:rPr>
                <w:rFonts w:hint="default" w:ascii="Times New Roman" w:hAnsi="Times New Roman" w:eastAsia="宋体" w:cs="Times New Roman"/>
                <w:color w:val="000000"/>
                <w:kern w:val="0"/>
                <w:sz w:val="22"/>
                <w:szCs w:val="22"/>
                <w:lang w:val="en-US" w:eastAsia="zh-CN"/>
              </w:rPr>
              <w:t>Heliopolis University for Sustainable Development大学</w:t>
            </w:r>
            <w:r>
              <w:rPr>
                <w:rFonts w:hint="default" w:ascii="Times New Roman" w:hAnsi="Times New Roman" w:eastAsia="宋体" w:cs="Times New Roman"/>
                <w:b/>
                <w:bCs/>
                <w:color w:val="000000"/>
                <w:kern w:val="0"/>
                <w:sz w:val="22"/>
                <w:szCs w:val="22"/>
                <w:lang w:val="en-US" w:eastAsia="zh-CN"/>
              </w:rPr>
              <w:t>Shimaa Hatab</w:t>
            </w:r>
            <w:r>
              <w:rPr>
                <w:rFonts w:hint="default" w:ascii="Times New Roman" w:hAnsi="Times New Roman" w:eastAsia="宋体" w:cs="Times New Roman"/>
                <w:b w:val="0"/>
                <w:bCs w:val="0"/>
                <w:color w:val="000000"/>
                <w:kern w:val="0"/>
                <w:sz w:val="22"/>
                <w:szCs w:val="22"/>
                <w:lang w:val="en-US" w:eastAsia="zh-CN"/>
              </w:rPr>
              <w:t>教授</w:t>
            </w:r>
          </w:p>
        </w:tc>
      </w:tr>
      <w:tr>
        <w:tblPrEx>
          <w:tblCellMar>
            <w:top w:w="0" w:type="dxa"/>
            <w:left w:w="108" w:type="dxa"/>
            <w:bottom w:w="0" w:type="dxa"/>
            <w:right w:w="108" w:type="dxa"/>
          </w:tblCellMar>
        </w:tblPrEx>
        <w:trPr>
          <w:trHeight w:val="721" w:hRule="atLeast"/>
          <w:jc w:val="center"/>
        </w:trPr>
        <w:tc>
          <w:tcPr>
            <w:tcW w:w="18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Times New Roman"/>
                <w:color w:val="000000"/>
                <w:kern w:val="0"/>
                <w:sz w:val="22"/>
                <w:szCs w:val="22"/>
                <w:lang w:val="en-US"/>
              </w:rPr>
            </w:pPr>
            <w:r>
              <w:rPr>
                <w:rFonts w:hint="default" w:ascii="Times New Roman" w:hAnsi="Times New Roman" w:eastAsia="宋体" w:cs="Times New Roman"/>
                <w:color w:val="000000"/>
                <w:kern w:val="0"/>
                <w:sz w:val="22"/>
                <w:szCs w:val="22"/>
                <w:lang w:val="en-US" w:eastAsia="zh-CN"/>
              </w:rPr>
              <w:t>5</w:t>
            </w:r>
            <w:r>
              <w:rPr>
                <w:rFonts w:hint="default" w:ascii="Times New Roman" w:hAnsi="Times New Roman" w:eastAsia="宋体" w:cs="Times New Roman"/>
                <w:color w:val="000000"/>
                <w:kern w:val="0"/>
                <w:sz w:val="22"/>
                <w:szCs w:val="22"/>
              </w:rPr>
              <w:t>月</w:t>
            </w:r>
            <w:r>
              <w:rPr>
                <w:rFonts w:hint="default" w:ascii="Times New Roman" w:hAnsi="Times New Roman" w:eastAsia="宋体" w:cs="Times New Roman"/>
                <w:color w:val="000000"/>
                <w:kern w:val="0"/>
                <w:sz w:val="22"/>
                <w:szCs w:val="22"/>
                <w:lang w:val="en-US" w:eastAsia="zh-CN"/>
              </w:rPr>
              <w:t>13</w:t>
            </w:r>
            <w:r>
              <w:rPr>
                <w:rFonts w:hint="default" w:ascii="Times New Roman" w:hAnsi="Times New Roman" w:eastAsia="宋体" w:cs="Times New Roman"/>
                <w:color w:val="000000"/>
                <w:kern w:val="0"/>
                <w:sz w:val="22"/>
                <w:szCs w:val="22"/>
              </w:rPr>
              <w:t>日</w:t>
            </w:r>
            <w:r>
              <w:rPr>
                <w:rFonts w:hint="default" w:ascii="Times New Roman" w:hAnsi="Times New Roman" w:eastAsia="宋体" w:cs="Times New Roman"/>
                <w:color w:val="000000"/>
                <w:kern w:val="0"/>
                <w:sz w:val="22"/>
                <w:szCs w:val="22"/>
                <w:lang w:val="en-US" w:eastAsia="zh-CN"/>
              </w:rPr>
              <w:t>-5月15日</w:t>
            </w:r>
          </w:p>
        </w:tc>
        <w:tc>
          <w:tcPr>
            <w:tcW w:w="1485"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7:30-18:30</w:t>
            </w:r>
          </w:p>
        </w:tc>
        <w:tc>
          <w:tcPr>
            <w:tcW w:w="10257" w:type="dxa"/>
            <w:gridSpan w:val="3"/>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4"/>
                <w:szCs w:val="24"/>
              </w:rPr>
              <w:t>参观杨凌示范区农业科技产业园</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西安市高陵区农业科技产业园</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咸阳市泾阳县农业科技产业园</w:t>
            </w:r>
            <w:r>
              <w:rPr>
                <w:rFonts w:hint="default" w:ascii="Times New Roman" w:hAnsi="Times New Roman" w:eastAsia="宋体" w:cs="Times New Roman"/>
                <w:sz w:val="24"/>
                <w:szCs w:val="24"/>
                <w:lang w:val="en-US" w:eastAsia="zh-CN"/>
              </w:rPr>
              <w:t>和</w:t>
            </w:r>
            <w:r>
              <w:rPr>
                <w:rFonts w:hint="default" w:ascii="Times New Roman" w:hAnsi="Times New Roman" w:eastAsia="宋体" w:cs="Times New Roman"/>
                <w:sz w:val="24"/>
                <w:szCs w:val="24"/>
                <w:highlight w:val="none"/>
              </w:rPr>
              <w:t>渭南</w:t>
            </w:r>
            <w:r>
              <w:rPr>
                <w:rFonts w:hint="eastAsia" w:ascii="Times New Roman" w:hAnsi="Times New Roman" w:eastAsia="宋体" w:cs="Times New Roman"/>
                <w:sz w:val="24"/>
                <w:szCs w:val="24"/>
                <w:highlight w:val="none"/>
                <w:lang w:val="en-US" w:eastAsia="zh-CN"/>
              </w:rPr>
              <w:t>市</w:t>
            </w:r>
            <w:r>
              <w:rPr>
                <w:rFonts w:hint="default" w:ascii="Times New Roman" w:hAnsi="Times New Roman" w:eastAsia="宋体" w:cs="Times New Roman"/>
                <w:sz w:val="24"/>
                <w:szCs w:val="24"/>
                <w:highlight w:val="none"/>
                <w:lang w:val="en-US" w:eastAsia="zh-CN"/>
              </w:rPr>
              <w:t>澄城县</w:t>
            </w:r>
            <w:r>
              <w:rPr>
                <w:rFonts w:hint="default" w:ascii="Times New Roman" w:hAnsi="Times New Roman" w:eastAsia="宋体" w:cs="Times New Roman"/>
                <w:sz w:val="24"/>
                <w:szCs w:val="24"/>
                <w:highlight w:val="none"/>
              </w:rPr>
              <w:t>农业科技产业园</w:t>
            </w:r>
            <w:r>
              <w:rPr>
                <w:rFonts w:hint="default" w:ascii="Times New Roman" w:hAnsi="Times New Roman" w:eastAsia="宋体" w:cs="Times New Roman"/>
                <w:sz w:val="24"/>
                <w:szCs w:val="24"/>
              </w:rPr>
              <w:t>及相关企业并召开座谈会</w:t>
            </w:r>
          </w:p>
        </w:tc>
      </w:tr>
    </w:tbl>
    <w:p>
      <w:pPr>
        <w:jc w:val="left"/>
        <w:rPr>
          <w:sz w:val="28"/>
          <w:szCs w:val="28"/>
        </w:rPr>
      </w:pPr>
      <w:bookmarkStart w:id="0" w:name="_GoBack"/>
      <w:bookmarkEnd w:id="0"/>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25"/>
    <w:rsid w:val="000F1680"/>
    <w:rsid w:val="001201A0"/>
    <w:rsid w:val="00147E42"/>
    <w:rsid w:val="001D0625"/>
    <w:rsid w:val="002A2295"/>
    <w:rsid w:val="00330942"/>
    <w:rsid w:val="00365D6F"/>
    <w:rsid w:val="00375FCA"/>
    <w:rsid w:val="00473362"/>
    <w:rsid w:val="004A3790"/>
    <w:rsid w:val="00515A16"/>
    <w:rsid w:val="005A0B8A"/>
    <w:rsid w:val="005E28C5"/>
    <w:rsid w:val="006D2D04"/>
    <w:rsid w:val="007A3760"/>
    <w:rsid w:val="007F452B"/>
    <w:rsid w:val="00824054"/>
    <w:rsid w:val="00834E05"/>
    <w:rsid w:val="00894AEB"/>
    <w:rsid w:val="00A23505"/>
    <w:rsid w:val="00CB6B6A"/>
    <w:rsid w:val="00D33440"/>
    <w:rsid w:val="00D51802"/>
    <w:rsid w:val="00EC5029"/>
    <w:rsid w:val="01947769"/>
    <w:rsid w:val="02730FE3"/>
    <w:rsid w:val="04E673BB"/>
    <w:rsid w:val="0662482A"/>
    <w:rsid w:val="09076E96"/>
    <w:rsid w:val="09EB6923"/>
    <w:rsid w:val="0AFA0FB2"/>
    <w:rsid w:val="0EB660EC"/>
    <w:rsid w:val="0EE44457"/>
    <w:rsid w:val="0F822A41"/>
    <w:rsid w:val="0F825851"/>
    <w:rsid w:val="10DA3971"/>
    <w:rsid w:val="12AE20C6"/>
    <w:rsid w:val="17F531CD"/>
    <w:rsid w:val="1AD4627B"/>
    <w:rsid w:val="218F3C1E"/>
    <w:rsid w:val="23E90364"/>
    <w:rsid w:val="2446276E"/>
    <w:rsid w:val="272E2055"/>
    <w:rsid w:val="283575FB"/>
    <w:rsid w:val="28A411DF"/>
    <w:rsid w:val="293E38BA"/>
    <w:rsid w:val="2F436D6C"/>
    <w:rsid w:val="32733926"/>
    <w:rsid w:val="346A4D43"/>
    <w:rsid w:val="3AB36634"/>
    <w:rsid w:val="3B5E1405"/>
    <w:rsid w:val="3B917FEC"/>
    <w:rsid w:val="40736735"/>
    <w:rsid w:val="40DA6781"/>
    <w:rsid w:val="47641E50"/>
    <w:rsid w:val="4980764A"/>
    <w:rsid w:val="49FC1D21"/>
    <w:rsid w:val="4B483F7D"/>
    <w:rsid w:val="4D5F2BF5"/>
    <w:rsid w:val="4EEC422A"/>
    <w:rsid w:val="56E1633C"/>
    <w:rsid w:val="575B23F5"/>
    <w:rsid w:val="58EA70E7"/>
    <w:rsid w:val="60373840"/>
    <w:rsid w:val="62CA5BFA"/>
    <w:rsid w:val="65225DFC"/>
    <w:rsid w:val="67F72483"/>
    <w:rsid w:val="6973588E"/>
    <w:rsid w:val="6D21161F"/>
    <w:rsid w:val="6E175023"/>
    <w:rsid w:val="707A149A"/>
    <w:rsid w:val="74C267E5"/>
    <w:rsid w:val="79312531"/>
    <w:rsid w:val="7948321D"/>
    <w:rsid w:val="7B3F60F8"/>
    <w:rsid w:val="7C404818"/>
    <w:rsid w:val="7DE7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basedOn w:val="6"/>
    <w:semiHidden/>
    <w:unhideWhenUsed/>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9B029-4E2F-4B9D-A018-3E9BA0AF71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375</Words>
  <Characters>2141</Characters>
  <Lines>17</Lines>
  <Paragraphs>5</Paragraphs>
  <TotalTime>2</TotalTime>
  <ScaleCrop>false</ScaleCrop>
  <LinksUpToDate>false</LinksUpToDate>
  <CharactersWithSpaces>2511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2018-11-15T01:12:00Z</dcterms:created>
  <dc:creator>康乐</dc:creator>
  <cp:lastModifiedBy>dell</cp:lastModifiedBy>
  <dcterms:modified xsi:type="dcterms:W3CDTF">2021-05-08T01:48:16Z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30DD2ADA194346AC8AE0660C7BFF6077</vt:lpwstr>
  </property>
</Properties>
</file>