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F5" w:rsidRDefault="003D41F5" w:rsidP="003D41F5">
      <w:pPr>
        <w:spacing w:line="360" w:lineRule="auto"/>
        <w:jc w:val="center"/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</w:pPr>
      <w:r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  <w:t>Schedule of ICSEHH2019 Program</w:t>
      </w:r>
    </w:p>
    <w:p w:rsidR="003D41F5" w:rsidRDefault="003D41F5" w:rsidP="003D41F5">
      <w:pPr>
        <w:spacing w:line="360" w:lineRule="auto"/>
        <w:jc w:val="center"/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</w:pPr>
      <w:r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  <w:t>(</w:t>
      </w:r>
      <w:r>
        <w:rPr>
          <w:rFonts w:ascii="微软雅黑" w:eastAsia="微软雅黑" w:hAnsi="微软雅黑" w:cs="Times New Roman" w:hint="eastAsia"/>
          <w:b/>
          <w:bCs/>
          <w:color w:val="003296"/>
          <w:sz w:val="28"/>
          <w:szCs w:val="28"/>
        </w:rPr>
        <w:t>ICSEHH</w:t>
      </w:r>
      <w:r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  <w:t xml:space="preserve"> </w:t>
      </w:r>
      <w:r>
        <w:rPr>
          <w:rFonts w:ascii="微软雅黑" w:eastAsia="微软雅黑" w:hAnsi="微软雅黑" w:cs="Times New Roman" w:hint="eastAsia"/>
          <w:b/>
          <w:bCs/>
          <w:color w:val="003296"/>
          <w:sz w:val="28"/>
          <w:szCs w:val="28"/>
        </w:rPr>
        <w:t>2</w:t>
      </w:r>
      <w:r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  <w:t>019</w:t>
      </w:r>
      <w:r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  <w:t xml:space="preserve"> </w:t>
      </w:r>
      <w:r>
        <w:rPr>
          <w:rFonts w:ascii="微软雅黑" w:eastAsia="微软雅黑" w:hAnsi="微软雅黑" w:cs="Times New Roman" w:hint="eastAsia"/>
          <w:b/>
          <w:bCs/>
          <w:color w:val="003296"/>
          <w:sz w:val="28"/>
          <w:szCs w:val="28"/>
        </w:rPr>
        <w:t>日程</w:t>
      </w:r>
      <w:r>
        <w:rPr>
          <w:rFonts w:ascii="微软雅黑" w:eastAsia="微软雅黑" w:hAnsi="微软雅黑" w:cs="Times New Roman"/>
          <w:b/>
          <w:bCs/>
          <w:color w:val="003296"/>
          <w:sz w:val="28"/>
          <w:szCs w:val="28"/>
        </w:rPr>
        <w:t>安排)</w:t>
      </w:r>
    </w:p>
    <w:tbl>
      <w:tblPr>
        <w:tblStyle w:val="4-521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6095"/>
        <w:gridCol w:w="6521"/>
      </w:tblGrid>
      <w:tr w:rsidR="003D41F5" w:rsidRPr="0003332A" w:rsidTr="00431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</w:tcPr>
          <w:p w:rsidR="003D41F5" w:rsidRPr="00DD405E" w:rsidRDefault="003D41F5" w:rsidP="0043196C">
            <w:pPr>
              <w:spacing w:line="500" w:lineRule="exact"/>
              <w:jc w:val="center"/>
              <w:rPr>
                <w:rFonts w:ascii="Times New Roman" w:eastAsia="微软雅黑" w:hAnsi="Times New Roman" w:cs="Times New Roman"/>
                <w:b w:val="0"/>
                <w:bCs w:val="0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sz w:val="24"/>
                <w:szCs w:val="24"/>
              </w:rPr>
              <w:t>Day 1 (October 27, 2019)</w:t>
            </w:r>
          </w:p>
          <w:p w:rsidR="003D41F5" w:rsidRPr="0003332A" w:rsidRDefault="003D41F5" w:rsidP="0043196C">
            <w:pPr>
              <w:spacing w:line="500" w:lineRule="exact"/>
              <w:jc w:val="center"/>
              <w:rPr>
                <w:rFonts w:ascii="Times New Roman" w:eastAsia="微软雅黑" w:hAnsi="Times New Roman" w:cs="Times New Roman"/>
                <w:color w:val="003296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sz w:val="24"/>
                <w:szCs w:val="24"/>
              </w:rPr>
              <w:t>Location: Yangling International Convention and Exhibition Center Hotel (YICECH)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13:00-22:00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03332A">
              <w:rPr>
                <w:rFonts w:ascii="Times New Roman" w:hAnsi="Times New Roman" w:cs="Times New Roman"/>
                <w:szCs w:val="21"/>
              </w:rPr>
              <w:t>Conference Registration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Location: Lobby</w:t>
            </w:r>
          </w:p>
        </w:tc>
      </w:tr>
      <w:tr w:rsidR="003D41F5" w:rsidRPr="0003332A" w:rsidTr="003D41F5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7CAAC" w:themeFill="accent2" w:themeFillTint="66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Welcome Reception (Appetizers will be provided); 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 xml:space="preserve">Professor </w:t>
            </w:r>
            <w:r w:rsidRPr="0003332A">
              <w:rPr>
                <w:rFonts w:ascii="Times New Roman" w:hAnsi="Times New Roman" w:cs="Times New Roman"/>
              </w:rPr>
              <w:t>Lutz Schomburg: 2012 Berlin Conference Presentation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Introduction to International Society for Selenium Research (ISSR)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  <w:b/>
              </w:rPr>
              <w:t xml:space="preserve">Chair: </w:t>
            </w:r>
            <w:r w:rsidRPr="006870C1">
              <w:rPr>
                <w:rFonts w:ascii="Times New Roman" w:hAnsi="Times New Roman" w:cs="Times New Roman"/>
              </w:rPr>
              <w:t>Prof</w:t>
            </w:r>
            <w:r>
              <w:rPr>
                <w:rFonts w:ascii="Times New Roman" w:hAnsi="Times New Roman" w:cs="Times New Roman"/>
              </w:rPr>
              <w:t>essor</w:t>
            </w:r>
            <w:r w:rsidRPr="006870C1">
              <w:rPr>
                <w:rFonts w:ascii="Times New Roman" w:hAnsi="Times New Roman" w:cs="Times New Roman"/>
              </w:rPr>
              <w:t xml:space="preserve"> Gary</w:t>
            </w:r>
            <w:r w:rsidRPr="0003332A">
              <w:rPr>
                <w:rFonts w:ascii="Times New Roman" w:hAnsi="Times New Roman" w:cs="Times New Roman"/>
              </w:rPr>
              <w:t xml:space="preserve"> Bañuelos</w:t>
            </w:r>
            <w:r w:rsidRPr="0003332A">
              <w:rPr>
                <w:rFonts w:ascii="Times New Roman" w:hAnsi="Times New Roman" w:cs="Times New Roman" w:hint="eastAsia"/>
              </w:rPr>
              <w:t xml:space="preserve"> </w:t>
            </w:r>
            <w:r w:rsidRPr="0003332A">
              <w:rPr>
                <w:rFonts w:ascii="Times New Roman" w:hAnsi="Times New Roman" w:cs="Times New Roman"/>
              </w:rPr>
              <w:t xml:space="preserve">    Professor Zhi</w:t>
            </w:r>
            <w:r w:rsidRPr="0003332A">
              <w:rPr>
                <w:rFonts w:ascii="Times New Roman" w:hAnsi="Times New Roman" w:cs="Times New Roman" w:hint="eastAsia"/>
              </w:rPr>
              <w:t>-Q</w:t>
            </w:r>
            <w:r w:rsidRPr="0003332A">
              <w:rPr>
                <w:rFonts w:ascii="Times New Roman" w:hAnsi="Times New Roman" w:cs="Times New Roman"/>
              </w:rPr>
              <w:t>ing Lin</w:t>
            </w:r>
          </w:p>
        </w:tc>
        <w:tc>
          <w:tcPr>
            <w:tcW w:w="6521" w:type="dxa"/>
            <w:shd w:val="clear" w:color="auto" w:fill="F7CAAC" w:themeFill="accent2" w:themeFillTint="66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Location: Yangling International Convention and Exhibition Center Hotel, Meeting Room 2</w:t>
            </w:r>
          </w:p>
        </w:tc>
      </w:tr>
      <w:tr w:rsidR="003D41F5" w:rsidRPr="0003332A" w:rsidTr="003D41F5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18:00-</w:t>
            </w:r>
            <w:r>
              <w:rPr>
                <w:rFonts w:ascii="Times New Roman" w:hAnsi="Times New Roman" w:cs="Times New Roman"/>
              </w:rPr>
              <w:t>19</w:t>
            </w:r>
            <w:r w:rsidRPr="0003332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Dinner, people </w:t>
            </w:r>
            <w:r>
              <w:rPr>
                <w:rFonts w:ascii="Times New Roman" w:hAnsi="Times New Roman" w:cs="Times New Roman"/>
              </w:rPr>
              <w:t>stay</w:t>
            </w:r>
            <w:r w:rsidRPr="0003332A">
              <w:rPr>
                <w:rFonts w:ascii="Times New Roman" w:hAnsi="Times New Roman" w:cs="Times New Roman"/>
              </w:rPr>
              <w:t xml:space="preserve"> in the University Guest Hotel will </w:t>
            </w:r>
            <w:r>
              <w:rPr>
                <w:rFonts w:ascii="Times New Roman" w:hAnsi="Times New Roman" w:cs="Times New Roman"/>
              </w:rPr>
              <w:t>take bus</w:t>
            </w:r>
            <w:r w:rsidRPr="0003332A">
              <w:rPr>
                <w:rFonts w:ascii="Times New Roman" w:hAnsi="Times New Roman" w:cs="Times New Roman"/>
              </w:rPr>
              <w:t xml:space="preserve"> at 19:00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Yangling International Convention and Exhibition Center Hotel 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3B69BB"/>
          </w:tcPr>
          <w:p w:rsidR="003D41F5" w:rsidRPr="00DD405E" w:rsidRDefault="003D41F5" w:rsidP="0043196C">
            <w:pPr>
              <w:spacing w:line="500" w:lineRule="exact"/>
              <w:jc w:val="center"/>
              <w:rPr>
                <w:rFonts w:ascii="Times New Roman" w:eastAsia="微软雅黑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Day 2 (October 28, 2019)</w:t>
            </w:r>
          </w:p>
          <w:p w:rsidR="003D41F5" w:rsidRPr="0003332A" w:rsidRDefault="003D41F5" w:rsidP="0043196C">
            <w:pPr>
              <w:spacing w:line="500" w:lineRule="exact"/>
              <w:jc w:val="center"/>
              <w:rPr>
                <w:rFonts w:ascii="Times New Roman" w:eastAsia="微软雅黑" w:hAnsi="Times New Roman" w:cs="Times New Roman"/>
                <w:color w:val="003296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Location: Northwest A&amp;F University Conference Hall (Room 207)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03332A">
              <w:rPr>
                <w:rFonts w:ascii="Times New Roman" w:hAnsi="Times New Roman" w:cs="Times New Roman" w:hint="eastAsia"/>
                <w:szCs w:val="21"/>
              </w:rPr>
              <w:t>Time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1"/>
              </w:rPr>
            </w:pPr>
            <w:r w:rsidRPr="0003332A">
              <w:rPr>
                <w:rFonts w:ascii="Times New Roman" w:hAnsi="Times New Roman" w:cs="Times New Roman" w:hint="eastAsia"/>
                <w:b/>
                <w:szCs w:val="21"/>
              </w:rPr>
              <w:t>Presenter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1"/>
              </w:rPr>
            </w:pPr>
            <w:r w:rsidRPr="0003332A">
              <w:rPr>
                <w:rFonts w:ascii="Times New Roman" w:hAnsi="Times New Roman" w:cs="Times New Roman" w:hint="eastAsia"/>
                <w:b/>
                <w:szCs w:val="21"/>
              </w:rPr>
              <w:t>Topic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7CAAC" w:themeFill="accent2" w:themeFillTint="66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8:15-9:15</w:t>
            </w:r>
          </w:p>
        </w:tc>
        <w:tc>
          <w:tcPr>
            <w:tcW w:w="6095" w:type="dxa"/>
            <w:shd w:val="clear" w:color="auto" w:fill="F7CAAC" w:themeFill="accent2" w:themeFillTint="66"/>
          </w:tcPr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Conference Chair: Dongli Liang  Northwest A&amp;F University, China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Vice </w:t>
            </w:r>
            <w:r>
              <w:rPr>
                <w:rFonts w:ascii="Times New Roman" w:hAnsi="Times New Roman" w:cs="Times New Roman"/>
              </w:rPr>
              <w:t>P</w:t>
            </w:r>
            <w:r w:rsidRPr="0003332A">
              <w:rPr>
                <w:rFonts w:ascii="Times New Roman" w:hAnsi="Times New Roman" w:cs="Times New Roman"/>
              </w:rPr>
              <w:t>resident of Northwest A&amp;F University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Vice mayor of Ankang City, Shaanxi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President of ISSR: Gary Bañuelos</w:t>
            </w:r>
          </w:p>
          <w:p w:rsidR="003D41F5" w:rsidRPr="0003332A" w:rsidRDefault="003D41F5" w:rsidP="00431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USDA-ARS, USA</w:t>
            </w:r>
          </w:p>
        </w:tc>
        <w:tc>
          <w:tcPr>
            <w:tcW w:w="6521" w:type="dxa"/>
            <w:shd w:val="clear" w:color="auto" w:fill="F7CAAC" w:themeFill="accent2" w:themeFillTint="66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Opening Ceremony: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Welcome Remarks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Group Photo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1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Chair: Professor Joel Caton, USA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>9:15-9:55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Gary Bañuelos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USDA-ARS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  <w:b/>
              </w:rPr>
              <w:t>Keynote:</w:t>
            </w:r>
            <w:r w:rsidRPr="0003332A">
              <w:rPr>
                <w:rFonts w:ascii="Times New Roman" w:hAnsi="Times New Roman" w:cs="Times New Roman"/>
              </w:rPr>
              <w:t xml:space="preserve"> Selenium Biofortification: Accomplishments and </w:t>
            </w:r>
            <w:r w:rsidRPr="0003332A">
              <w:rPr>
                <w:rFonts w:ascii="Times New Roman" w:hAnsi="Times New Roman" w:cs="Times New Roman" w:hint="eastAsia"/>
              </w:rPr>
              <w:t>R</w:t>
            </w:r>
            <w:r w:rsidRPr="0003332A">
              <w:rPr>
                <w:rFonts w:ascii="Times New Roman" w:hAnsi="Times New Roman" w:cs="Times New Roman"/>
              </w:rPr>
              <w:t xml:space="preserve">esearch </w:t>
            </w:r>
            <w:r w:rsidRPr="0003332A">
              <w:rPr>
                <w:rFonts w:ascii="Times New Roman" w:hAnsi="Times New Roman" w:cs="Times New Roman" w:hint="eastAsia"/>
              </w:rPr>
              <w:t>N</w:t>
            </w:r>
            <w:r w:rsidRPr="0003332A">
              <w:rPr>
                <w:rFonts w:ascii="Times New Roman" w:hAnsi="Times New Roman" w:cs="Times New Roman"/>
              </w:rPr>
              <w:t>eeds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9:55-10:15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Gijs Du Laing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Ghent University, Belgium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Impact of </w:t>
            </w:r>
            <w:r w:rsidRPr="0003332A">
              <w:rPr>
                <w:rFonts w:ascii="Times New Roman" w:hAnsi="Times New Roman" w:cs="Times New Roman" w:hint="eastAsia"/>
              </w:rPr>
              <w:t>D</w:t>
            </w:r>
            <w:r w:rsidRPr="0003332A">
              <w:rPr>
                <w:rFonts w:ascii="Times New Roman" w:hAnsi="Times New Roman" w:cs="Times New Roman"/>
              </w:rPr>
              <w:t xml:space="preserve">ietary </w:t>
            </w:r>
            <w:r w:rsidRPr="0003332A">
              <w:rPr>
                <w:rFonts w:ascii="Times New Roman" w:hAnsi="Times New Roman" w:cs="Times New Roman" w:hint="eastAsia"/>
              </w:rPr>
              <w:t>D</w:t>
            </w:r>
            <w:r w:rsidRPr="0003332A">
              <w:rPr>
                <w:rFonts w:ascii="Times New Roman" w:hAnsi="Times New Roman" w:cs="Times New Roman"/>
              </w:rPr>
              <w:t xml:space="preserve">iversity on Se </w:t>
            </w:r>
            <w:r w:rsidRPr="0003332A">
              <w:rPr>
                <w:rFonts w:ascii="Times New Roman" w:hAnsi="Times New Roman" w:cs="Times New Roman" w:hint="eastAsia"/>
              </w:rPr>
              <w:t>I</w:t>
            </w:r>
            <w:r w:rsidRPr="0003332A">
              <w:rPr>
                <w:rFonts w:ascii="Times New Roman" w:hAnsi="Times New Roman" w:cs="Times New Roman"/>
              </w:rPr>
              <w:t xml:space="preserve">ntake </w:t>
            </w:r>
            <w:r w:rsidRPr="0003332A">
              <w:rPr>
                <w:rFonts w:ascii="Times New Roman" w:hAnsi="Times New Roman" w:cs="Times New Roman" w:hint="eastAsia"/>
              </w:rPr>
              <w:t>A</w:t>
            </w:r>
            <w:r w:rsidRPr="0003332A">
              <w:rPr>
                <w:rFonts w:ascii="Times New Roman" w:hAnsi="Times New Roman" w:cs="Times New Roman"/>
              </w:rPr>
              <w:t>dequacy in Kenya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10:15-10:30</w:t>
            </w:r>
          </w:p>
        </w:tc>
        <w:tc>
          <w:tcPr>
            <w:tcW w:w="12616" w:type="dxa"/>
            <w:gridSpan w:val="2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Coffee/Tea Break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2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 xml:space="preserve">Chair: </w:t>
            </w:r>
            <w:r w:rsidRPr="0003332A">
              <w:rPr>
                <w:rFonts w:ascii="Times New Roman" w:hAnsi="Times New Roman" w:cs="Times New Roman" w:hint="eastAsia"/>
              </w:rPr>
              <w:t>Associate Professor Xuebin Yin, China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10:30-10:50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Wenliang Wu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China Agriculture University, China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Smart Technology Drives for Se-Agriculture 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10:50-10</w:t>
            </w:r>
            <w:r w:rsidRPr="0003332A">
              <w:rPr>
                <w:rFonts w:ascii="Times New Roman" w:hAnsi="Times New Roman" w:cs="Times New Roman" w:hint="eastAsia"/>
              </w:rPr>
              <w:t>:30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Li Li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USDA-ARS,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Effects of Selenium Treatment on Sulfur Nutrition and Metabolism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11:10-11:30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Luiz Roberto Guimaraes Guilherme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Universidade Federal de Lavras, Lavras, Brazil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Biofortification in Grain Crops in Brazil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11:30-11:50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Dongli Liang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Northwest A&amp;F University,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Selenium Bioavailability in Soil-Plant System and Influential Factors 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11:50-12:10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Milton Ferreira de Moraes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 xml:space="preserve">Federal University of Mato Grosso, Brazil 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Accumulation and Distribution of Se in Brazil Nut Tree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12:10-13:00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Dining Room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D966" w:themeFill="accent4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2616" w:type="dxa"/>
            <w:gridSpan w:val="2"/>
            <w:shd w:val="clear" w:color="auto" w:fill="FFD966" w:themeFill="accent4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Poster Presentations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3332A">
              <w:rPr>
                <w:rFonts w:ascii="Times New Roman" w:hAnsi="Times New Roman" w:cs="Times New Roman"/>
              </w:rPr>
              <w:t>Student poster</w:t>
            </w:r>
            <w:r>
              <w:rPr>
                <w:rFonts w:ascii="Times New Roman" w:hAnsi="Times New Roman" w:cs="Times New Roman"/>
              </w:rPr>
              <w:t xml:space="preserve"> presentation</w:t>
            </w:r>
            <w:r w:rsidRPr="0003332A">
              <w:rPr>
                <w:rFonts w:ascii="Times New Roman" w:hAnsi="Times New Roman" w:cs="Times New Roman"/>
              </w:rPr>
              <w:t>s will be evaluated for the Best Student Poster Presentation Award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FFD966" w:themeFill="accent4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Location: Northwest A&amp;F University Conference Hall (Room 208)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3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 w:hint="eastAsia"/>
              </w:rPr>
              <w:t>Chair: Professor Zhengyu Bao</w:t>
            </w:r>
            <w:r w:rsidRPr="0003332A">
              <w:rPr>
                <w:rFonts w:ascii="Times New Roman" w:hAnsi="Times New Roman" w:cs="Times New Roman" w:hint="eastAsia"/>
              </w:rPr>
              <w:t>，</w:t>
            </w:r>
            <w:r w:rsidRPr="0003332A">
              <w:rPr>
                <w:rFonts w:ascii="Times New Roman" w:hAnsi="Times New Roman" w:cs="Times New Roman" w:hint="eastAsia"/>
              </w:rPr>
              <w:t>China</w:t>
            </w:r>
            <w:r w:rsidRPr="000333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13:30-13:50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Nicholas Ralston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North Dakota, USA (Zoom)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In a World Contaminated with Cd, Hg, and Other Electrophiles, We Need Dietary Se to Protect Us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>13:50-14:10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Lenny Winkel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Swiss Federal Institute of Aquatic Science &amp; Technology; Swiss Federal Institute of Technology, Switzerland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Marine Biogenic Emissions as a Source of Terrestrial Selenium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14:10-14:30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Haibo Qin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Chinese Academy of Sciences,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Distribution and Speciation in Seleniferous Soils and Controlling Factors: Insights from Molecular Geochemistry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14:30-14:50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Rochana Tangkoonboribun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 xml:space="preserve">Thailand Institute of Scientific and technological Research, Thailand 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Distribution in Paddy and Banana Soils in Thailand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14:50-15:10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Kunli Luo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Chinese Academy of Sciences,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Distribution and Enrichment Patterns of Se during Geological Period in South China-Soil Se Distribution Characteristics and Geological Influential Factors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15:10-15:25</w:t>
            </w:r>
          </w:p>
        </w:tc>
        <w:tc>
          <w:tcPr>
            <w:tcW w:w="12616" w:type="dxa"/>
            <w:gridSpan w:val="2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Coffee/Tea Break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4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</w:t>
            </w:r>
            <w:r w:rsidRPr="0003332A">
              <w:rPr>
                <w:rFonts w:ascii="Times New Roman" w:hAnsi="Times New Roman" w:cs="Times New Roman"/>
                <w:shd w:val="clear" w:color="auto" w:fill="8EAADB" w:themeFill="accent5" w:themeFillTint="99"/>
              </w:rPr>
              <w:t xml:space="preserve">air: </w:t>
            </w:r>
            <w:r w:rsidRPr="0003332A">
              <w:rPr>
                <w:rFonts w:ascii="Times New Roman" w:hAnsi="Times New Roman" w:cs="Times New Roman" w:hint="eastAsia"/>
                <w:shd w:val="clear" w:color="auto" w:fill="8EAADB" w:themeFill="accent5" w:themeFillTint="99"/>
              </w:rPr>
              <w:t>Professor Graham Lyons, Australia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15:25-15:45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Yu Tao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China University of Geosciences,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Safe Utilization and Zoning on Selenium-Enriched Land Resources: A Case Study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15:45-16:05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Julie Tolu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Swiss Federal Institute of Aquatic Science &amp; Technology; Swiss Federal Institute of Technology, Switzerland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Accumulation and Speciation in Soils along a Climate Gradient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16:05-16:25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Linxi Yuan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Xi'an Jiaotong-Liverpool University,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Effective and Safe Utilization on Natural Selenium Resources in China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16:25-16:45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Xuebin Yin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Science &amp; Technology of China,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Industrialization Development Models of Functional Agriculture in China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16:45-17:05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Lianhe Zhang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Henan University of Science &amp; Technology,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Physiological Characteristics of Selenite Uptake by Soybean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8D08D" w:themeFill="accent6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17:05-18:00</w:t>
            </w:r>
          </w:p>
        </w:tc>
        <w:tc>
          <w:tcPr>
            <w:tcW w:w="6095" w:type="dxa"/>
            <w:shd w:val="clear" w:color="auto" w:fill="A8D08D" w:themeFill="accent6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Happy Hour (Open Bar with Snacks)</w:t>
            </w:r>
          </w:p>
        </w:tc>
        <w:tc>
          <w:tcPr>
            <w:tcW w:w="6521" w:type="dxa"/>
            <w:shd w:val="clear" w:color="auto" w:fill="A8D08D" w:themeFill="accent6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University Dining Room, Yuanzhongyuan Restaurant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18:00-19</w:t>
            </w:r>
            <w:r w:rsidRPr="0003332A">
              <w:rPr>
                <w:rFonts w:ascii="Times New Roman" w:hAnsi="Times New Roman" w:cs="Times New Roman" w:hint="eastAsia"/>
              </w:rPr>
              <w:t>:00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Dinner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Dining Room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4C6E7" w:themeFill="accent5" w:themeFillTint="66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 w:hint="eastAsia"/>
              </w:rPr>
              <w:lastRenderedPageBreak/>
              <w:t>19:00-21:</w:t>
            </w:r>
            <w:r w:rsidRPr="0003332A">
              <w:rPr>
                <w:rFonts w:ascii="Times New Roman" w:hAnsi="Times New Roman" w:cs="Times New Roman"/>
              </w:rPr>
              <w:t>4</w:t>
            </w:r>
            <w:r w:rsidRPr="0003332A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3332A">
              <w:rPr>
                <w:rFonts w:ascii="Times New Roman" w:hAnsi="Times New Roman" w:cs="Times New Roman"/>
                <w:b/>
              </w:rPr>
              <w:t>Special Evening Session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12 Graduate Student Oral Presentations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Presentations will be evaluated for the Best Student Oral Presentation Award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3332A">
              <w:rPr>
                <w:rFonts w:ascii="Times New Roman" w:hAnsi="Times New Roman" w:cs="Times New Roman"/>
                <w:b/>
              </w:rPr>
              <w:t xml:space="preserve">Chair: Associate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03332A">
              <w:rPr>
                <w:rFonts w:ascii="Times New Roman" w:hAnsi="Times New Roman" w:cs="Times New Roman"/>
                <w:b/>
              </w:rPr>
              <w:t>rofessor Linxi Yuan, China</w:t>
            </w:r>
          </w:p>
        </w:tc>
        <w:tc>
          <w:tcPr>
            <w:tcW w:w="6521" w:type="dxa"/>
            <w:shd w:val="clear" w:color="auto" w:fill="B4C6E7" w:themeFill="accent5" w:themeFillTint="66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University Conference Hall (Room 208)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3B69BB"/>
          </w:tcPr>
          <w:p w:rsidR="003D41F5" w:rsidRPr="00DD405E" w:rsidRDefault="003D41F5" w:rsidP="0043196C">
            <w:pPr>
              <w:spacing w:line="500" w:lineRule="exact"/>
              <w:jc w:val="center"/>
              <w:rPr>
                <w:rFonts w:ascii="Times New Roman" w:eastAsia="微软雅黑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Day 3 (October 29, 2019)</w:t>
            </w:r>
          </w:p>
          <w:p w:rsidR="003D41F5" w:rsidRPr="0003332A" w:rsidRDefault="003D41F5" w:rsidP="0043196C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DD405E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Location: Northwest A&amp;F University Conference Hall (Room 208)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5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Chair: Professor Lutz Schomburg, Germany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8:30-9:10</w:t>
            </w:r>
          </w:p>
        </w:tc>
        <w:tc>
          <w:tcPr>
            <w:tcW w:w="6095" w:type="dxa"/>
            <w:shd w:val="clear" w:color="auto" w:fill="auto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Ulrich Schweizer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Bonn, Germany</w:t>
            </w:r>
          </w:p>
        </w:tc>
        <w:tc>
          <w:tcPr>
            <w:tcW w:w="6521" w:type="dxa"/>
            <w:shd w:val="clear" w:color="auto" w:fill="auto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  <w:b/>
              </w:rPr>
              <w:t>Keynote:</w:t>
            </w:r>
            <w:r w:rsidRPr="0003332A">
              <w:rPr>
                <w:rFonts w:ascii="Times New Roman" w:hAnsi="Times New Roman" w:cs="Times New Roman"/>
              </w:rPr>
              <w:t xml:space="preserve"> Molecular Biology and Pathophysiology of Inborn Errors of Selenoprotein Biosynthesis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9:10-9:30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Elias Arnér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Karolinska Institute, Sweden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New Developments in Recombinant Selenoprotein Production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Zhen Huang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Georgia State University,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Nucleic Acids for Biotechnology and Biomedicine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9:50-10:10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Peter Hoffmann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Hawaii, Manoa,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The Role of Selenium and Selenoproteins in Immunity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10:10-10:25</w:t>
            </w:r>
          </w:p>
        </w:tc>
        <w:tc>
          <w:tcPr>
            <w:tcW w:w="12616" w:type="dxa"/>
            <w:gridSpan w:val="2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Coffee/Tea Break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6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Chair: Professor Elias Arnér, Sweden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10:25-10:45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Xingen Lei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Cornell University,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Dual Roles of Se and Selenoproteins: Implications in Nutrition and Health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10:45-11:05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Lutz Schomburg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Charité-Medical</w:t>
            </w:r>
            <w:r w:rsidRPr="0003332A">
              <w:rPr>
                <w:rFonts w:ascii="Times New Roman" w:hAnsi="Times New Roman" w:cs="Times New Roman" w:hint="eastAsia"/>
                <w:i/>
              </w:rPr>
              <w:t xml:space="preserve"> </w:t>
            </w:r>
            <w:r w:rsidRPr="0003332A">
              <w:rPr>
                <w:rFonts w:ascii="Times New Roman" w:hAnsi="Times New Roman" w:cs="Times New Roman"/>
                <w:i/>
              </w:rPr>
              <w:t>University Berlin, Germany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Biomarkers of Se Status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>11:05-11:25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Roger A. Sunde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Wisconsin-Madison,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Impact of High Dietary Se on the Selenoprotein Transcriptome, Selenoproteome, and Selenometabolites in Animals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11:25-11:45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Graham Lyons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Adelaide, Australia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The Potential of Se-Biofortified Herbs as Antiviral Agents 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11:45-12:05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Donglin</w:t>
            </w:r>
            <w:r w:rsidRPr="0003332A">
              <w:rPr>
                <w:rFonts w:ascii="Times New Roman" w:hAnsi="Times New Roman" w:cs="Times New Roman" w:hint="eastAsia"/>
              </w:rPr>
              <w:t xml:space="preserve"> </w:t>
            </w:r>
            <w:r w:rsidRPr="0003332A">
              <w:rPr>
                <w:rFonts w:ascii="Times New Roman" w:hAnsi="Times New Roman" w:cs="Times New Roman"/>
              </w:rPr>
              <w:t>Huang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Northwest A&amp;F University,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Agronomic Se Biofortfication Increases Dietary Intake of Residents in Keshan Disease Area on Loess Plateau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12:05-13:00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University Dining Room, Yuanzhongyuan Restaurant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D966" w:themeFill="accent4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Poster Presentations </w:t>
            </w:r>
          </w:p>
        </w:tc>
        <w:tc>
          <w:tcPr>
            <w:tcW w:w="6521" w:type="dxa"/>
            <w:shd w:val="clear" w:color="auto" w:fill="FFD966" w:themeFill="accent4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3332A">
              <w:rPr>
                <w:rFonts w:ascii="Times New Roman" w:hAnsi="Times New Roman" w:cs="Times New Roman"/>
              </w:rPr>
              <w:t>Student poster</w:t>
            </w:r>
            <w:r>
              <w:rPr>
                <w:rFonts w:ascii="Times New Roman" w:hAnsi="Times New Roman" w:cs="Times New Roman"/>
              </w:rPr>
              <w:t xml:space="preserve"> presentation</w:t>
            </w:r>
            <w:r w:rsidRPr="0003332A">
              <w:rPr>
                <w:rFonts w:ascii="Times New Roman" w:hAnsi="Times New Roman" w:cs="Times New Roman"/>
              </w:rPr>
              <w:t>s will be evaluated for the Best Student Poster Presentation Award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7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Chair: Professor Wenliang Wu,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332A">
              <w:rPr>
                <w:rFonts w:ascii="Times New Roman" w:hAnsi="Times New Roman" w:cs="Times New Roman"/>
              </w:rPr>
              <w:t>China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13:30-13:50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Marc Berntssen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Institute of Marine Research, Norway (Zoom)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 Supplementation to Salmon Feeds: Speciation, Toxic Mode of Action and Safe Limits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13:50-14:10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Joerg Feldmann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Aberdeen, UK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Speciation Analysis Must Cover Also Nanoparticles in Biological Samples: From Fungi to Pilot Whales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14:10-14:30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Zhengyu Bao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Zhejiang Institute, China University of Geosciences,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Reference Materials of Selenium-Rich Rocks and Soils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14:30-14:50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Zhi-Qing Lin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Southern Illinois University – Edwardsville,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Biotransformation and Volatilization of Nanoscale Elemental Selenium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14:50-15:10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Philip White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J</w:t>
            </w:r>
            <w:r w:rsidRPr="0003332A">
              <w:rPr>
                <w:rFonts w:ascii="Times New Roman" w:hAnsi="Times New Roman" w:cs="Times New Roman"/>
                <w:i/>
              </w:rPr>
              <w:t>ames Hutton Institute, UK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The Genetics of Selenium Accumulation by Plants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15:10-15:25</w:t>
            </w:r>
          </w:p>
        </w:tc>
        <w:tc>
          <w:tcPr>
            <w:tcW w:w="12616" w:type="dxa"/>
            <w:gridSpan w:val="2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Coffee/Tea Break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8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Chair: Professor Peter Hoffmann, USA</w:t>
            </w:r>
          </w:p>
        </w:tc>
      </w:tr>
      <w:tr w:rsidR="003D41F5" w:rsidRPr="0003332A" w:rsidTr="003D41F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>15:25-15:45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Michela Schiavon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Padova, Italy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Unravelling the Complex Trait of Plant Selenium Hyperaccumulation: Advances in Research on Potential Candidate Genes Involved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15:45-16:05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Andre de Reis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São Paula State University, Brazil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Impact of Se Application on Se and Phytic Acid  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16:05-16:25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Huafen Li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China Agriculture University,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Effect of Se on the Uptake and Translocation of Heavy Metals in Plants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16:25-16:45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Shuxin Tu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The Role and Mechanisms of Selenium in Plant Heavy Metal Detoxification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16:45-17:05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Xiaohu Zhao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Protects Oilseed Rape Against Sclerotinia sclerotiorum Attack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0CECE" w:themeFill="background2" w:themeFillShade="E6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17:30-20:00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Banquet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00"/>
              </w:rPr>
            </w:pPr>
            <w:r w:rsidRPr="0003332A">
              <w:rPr>
                <w:rFonts w:ascii="Times New Roman" w:hAnsi="Times New Roman" w:cs="Times New Roman"/>
              </w:rPr>
              <w:t>Buses transport guests to Exhibition Center</w:t>
            </w:r>
            <w:r w:rsidRPr="0003332A">
              <w:rPr>
                <w:rFonts w:ascii="Times New Roman" w:hAnsi="Times New Roman" w:cs="Times New Roman"/>
                <w:color w:val="FFFF00"/>
              </w:rPr>
              <w:t xml:space="preserve"> </w:t>
            </w:r>
          </w:p>
        </w:tc>
      </w:tr>
      <w:tr w:rsidR="003D41F5" w:rsidRPr="0003332A" w:rsidTr="0043196C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3B69BB"/>
          </w:tcPr>
          <w:p w:rsidR="003D41F5" w:rsidRPr="00DD405E" w:rsidRDefault="003D41F5" w:rsidP="0043196C">
            <w:pPr>
              <w:spacing w:line="500" w:lineRule="exact"/>
              <w:jc w:val="center"/>
              <w:rPr>
                <w:rFonts w:ascii="Times New Roman" w:eastAsia="微软雅黑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Day 4 (October 30, 2019)</w:t>
            </w:r>
          </w:p>
          <w:p w:rsidR="003D41F5" w:rsidRPr="00DD405E" w:rsidRDefault="003D41F5" w:rsidP="0043196C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E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Location: Northwest A&amp;F University Conference Hall (Room 208)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9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Chair: Professor Xingen Lei, USA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8:30-9:10</w:t>
            </w:r>
          </w:p>
        </w:tc>
        <w:tc>
          <w:tcPr>
            <w:tcW w:w="6095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David Hughes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Dublin, Ireland</w:t>
            </w:r>
          </w:p>
        </w:tc>
        <w:tc>
          <w:tcPr>
            <w:tcW w:w="6521" w:type="dxa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  <w:b/>
              </w:rPr>
              <w:t xml:space="preserve">Keynote: </w:t>
            </w:r>
            <w:r w:rsidRPr="0003332A">
              <w:rPr>
                <w:rFonts w:ascii="Times New Roman" w:hAnsi="Times New Roman" w:cs="Times New Roman"/>
              </w:rPr>
              <w:t>Potential Role of Selenium in Cancer Prevention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9:10-9:30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Peko Tsuji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Towson University,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Selenium-Mediated Epigenetic Regulation in Colon Cancer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David J. Waters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Purdue University,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How U-Shaped Thinking Informs Future Research on Selenium and Cancer Prevention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9:50-10:10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Zhi</w:t>
            </w:r>
            <w:r w:rsidRPr="0003332A">
              <w:rPr>
                <w:rFonts w:ascii="Times New Roman" w:hAnsi="Times New Roman" w:cs="Times New Roman" w:hint="eastAsia"/>
              </w:rPr>
              <w:t xml:space="preserve"> </w:t>
            </w:r>
            <w:r w:rsidRPr="0003332A">
              <w:rPr>
                <w:rFonts w:ascii="Times New Roman" w:hAnsi="Times New Roman" w:cs="Times New Roman"/>
              </w:rPr>
              <w:t xml:space="preserve">Huang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Jinan University,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Poria cocos Polysaccharide Decorated Selenium Nanoparticles Attenuate Colitis by Suppressing Hyper Inﬂammation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10:10-10:25</w:t>
            </w:r>
          </w:p>
        </w:tc>
        <w:tc>
          <w:tcPr>
            <w:tcW w:w="12616" w:type="dxa"/>
            <w:gridSpan w:val="2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Coffee/Tea Break </w:t>
            </w:r>
          </w:p>
        </w:tc>
      </w:tr>
      <w:tr w:rsidR="003D41F5" w:rsidRPr="0003332A" w:rsidTr="0043196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8EAADB" w:themeFill="accent5" w:themeFillTint="99"/>
          </w:tcPr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Session 10</w:t>
            </w:r>
          </w:p>
          <w:p w:rsidR="003D41F5" w:rsidRPr="0003332A" w:rsidRDefault="003D41F5" w:rsidP="004319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 xml:space="preserve">Chair: </w:t>
            </w:r>
            <w:r>
              <w:rPr>
                <w:rFonts w:ascii="Times New Roman" w:hAnsi="Times New Roman" w:cs="Times New Roman"/>
              </w:rPr>
              <w:t>P</w:t>
            </w:r>
            <w:r w:rsidRPr="0003332A">
              <w:rPr>
                <w:rFonts w:ascii="Times New Roman" w:hAnsi="Times New Roman" w:cs="Times New Roman"/>
              </w:rPr>
              <w:t>rofessor Gijs Du Laing, Belgium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>10:25-10</w:t>
            </w:r>
            <w:r w:rsidRPr="0003332A">
              <w:rPr>
                <w:rFonts w:ascii="Times New Roman" w:hAnsi="Times New Roman" w:cs="Times New Roman" w:hint="eastAsia"/>
              </w:rPr>
              <w:t>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Qian</w:t>
            </w:r>
            <w:r w:rsidRPr="0003332A">
              <w:rPr>
                <w:rFonts w:ascii="Times New Roman" w:hAnsi="Times New Roman" w:cs="Times New Roman" w:hint="eastAsia"/>
              </w:rPr>
              <w:t xml:space="preserve"> </w:t>
            </w:r>
            <w:r w:rsidRPr="0003332A">
              <w:rPr>
                <w:rFonts w:ascii="Times New Roman" w:hAnsi="Times New Roman" w:cs="Times New Roman"/>
              </w:rPr>
              <w:t>Sun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Charté-Medical University, Berlin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Autoimminity to Selenoprotein P in Thyroid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10:45-11:05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Yongmin Xiong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Xi’an Jiaotong University,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Study on the Mechanism of Selenium and Selenoproteins in Kaschin-Beck Disease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11:05-11:25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Joel Caton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North Dakota State University,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Maternal Dietary Selenium Supply and Off Spring Developmental Outcomes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11:25-11:45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Jean Hall 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Oregon State University,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Supplementation Strategies for Livestock, with Focus on Agronomic Biofortification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4B083" w:themeFill="accent2" w:themeFillTint="99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11:45-12:05</w:t>
            </w:r>
          </w:p>
        </w:tc>
        <w:tc>
          <w:tcPr>
            <w:tcW w:w="6095" w:type="dxa"/>
            <w:shd w:val="clear" w:color="auto" w:fill="F4B083" w:themeFill="accent2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Gary Bañuelos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  <w:i/>
              </w:rPr>
              <w:t>USDA-ARS, USA</w:t>
            </w:r>
          </w:p>
        </w:tc>
        <w:tc>
          <w:tcPr>
            <w:tcW w:w="6521" w:type="dxa"/>
            <w:shd w:val="clear" w:color="auto" w:fill="F4B083" w:themeFill="accent2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Closing Words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Student Presentation Awards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12:05-12:40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Dining Room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6095" w:type="dxa"/>
            <w:shd w:val="clear" w:color="auto" w:fill="auto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Natural Biofortification Program (NBP) Discussion (Open to All)</w:t>
            </w:r>
          </w:p>
        </w:tc>
        <w:tc>
          <w:tcPr>
            <w:tcW w:w="6521" w:type="dxa"/>
            <w:shd w:val="clear" w:color="auto" w:fill="auto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Conference Hall (Room 208)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14:10-18:30</w:t>
            </w:r>
          </w:p>
        </w:tc>
        <w:tc>
          <w:tcPr>
            <w:tcW w:w="6095" w:type="dxa"/>
            <w:shd w:val="clear" w:color="auto" w:fill="auto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The 1</w:t>
            </w:r>
            <w:r w:rsidRPr="0003332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3332A">
              <w:rPr>
                <w:rFonts w:ascii="Times New Roman" w:hAnsi="Times New Roman" w:cs="Times New Roman"/>
              </w:rPr>
              <w:t xml:space="preserve"> International Intelligent Agricultural Technology Innovation Summit of Ecology and  Nutrient Intensification</w:t>
            </w:r>
          </w:p>
        </w:tc>
        <w:tc>
          <w:tcPr>
            <w:tcW w:w="6521" w:type="dxa"/>
            <w:shd w:val="clear" w:color="auto" w:fill="auto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Conference Hall (Room 207) (Invited Attendees Only)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8D08D" w:themeFill="accent6" w:themeFillTint="99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14:30-17:00</w:t>
            </w:r>
          </w:p>
        </w:tc>
        <w:tc>
          <w:tcPr>
            <w:tcW w:w="12616" w:type="dxa"/>
            <w:gridSpan w:val="2"/>
            <w:shd w:val="clear" w:color="auto" w:fill="A8D08D" w:themeFill="accent6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City Tour (Yangling)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8D08D" w:themeFill="accent6" w:themeFillTint="99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17:00-18:00</w:t>
            </w:r>
          </w:p>
        </w:tc>
        <w:tc>
          <w:tcPr>
            <w:tcW w:w="6095" w:type="dxa"/>
            <w:shd w:val="clear" w:color="auto" w:fill="A8D08D" w:themeFill="accent6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Happy Hour (Open Bar with Snacks)</w:t>
            </w:r>
          </w:p>
        </w:tc>
        <w:tc>
          <w:tcPr>
            <w:tcW w:w="6521" w:type="dxa"/>
            <w:shd w:val="clear" w:color="auto" w:fill="A8D08D" w:themeFill="accent6" w:themeFillTint="99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Dining Room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BFBFBF" w:themeFill="background1" w:themeFillShade="BF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18:00-19:00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Dinner 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Northwest A&amp;F University Dining Room</w:t>
            </w:r>
          </w:p>
        </w:tc>
      </w:tr>
      <w:tr w:rsidR="003D41F5" w:rsidRPr="0003332A" w:rsidTr="0043196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2F5496" w:themeFill="accent5" w:themeFillShade="BF"/>
          </w:tcPr>
          <w:p w:rsidR="003D41F5" w:rsidRPr="0003332A" w:rsidRDefault="003D41F5" w:rsidP="0043196C">
            <w:pPr>
              <w:spacing w:line="360" w:lineRule="auto"/>
              <w:jc w:val="left"/>
              <w:rPr>
                <w:rFonts w:ascii="Times New Roman" w:eastAsia="微软雅黑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03332A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Special Session: Student Oral Presentations</w:t>
            </w:r>
          </w:p>
          <w:p w:rsidR="003D41F5" w:rsidRPr="0003332A" w:rsidRDefault="003D41F5" w:rsidP="0043196C">
            <w:pPr>
              <w:spacing w:line="360" w:lineRule="auto"/>
              <w:jc w:val="left"/>
              <w:rPr>
                <w:rFonts w:ascii="Times New Roman" w:eastAsia="微软雅黑" w:hAnsi="Times New Roman" w:cs="Times New Roman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03332A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Day 2 (October 28, 2019)</w:t>
            </w:r>
          </w:p>
          <w:p w:rsidR="003D41F5" w:rsidRPr="0003332A" w:rsidRDefault="003D41F5" w:rsidP="0043196C">
            <w:pPr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 xml:space="preserve">Chair: </w:t>
            </w:r>
            <w:r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 xml:space="preserve">Associate </w:t>
            </w:r>
            <w:r w:rsidRPr="0003332A">
              <w:rPr>
                <w:rFonts w:ascii="Times New Roman" w:eastAsia="微软雅黑" w:hAnsi="Times New Roman" w:cs="Times New Roman"/>
                <w:color w:val="FFFFFF" w:themeColor="background1"/>
                <w:sz w:val="24"/>
                <w:szCs w:val="24"/>
              </w:rPr>
              <w:t>Professor Linxi Yuan, China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3332A">
              <w:rPr>
                <w:rFonts w:ascii="Times New Roman" w:hAnsi="Times New Roman" w:cs="Times New Roman"/>
                <w:b/>
              </w:rPr>
              <w:t>Presenter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3332A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lastRenderedPageBreak/>
              <w:t>19:00-19:12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Aryeh Feinberg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ETH Zürich, Switzerland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Modelling Atmospheric Selenium Transport and Deposition on a Global Scale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19:12</w:t>
            </w:r>
            <w:r w:rsidRPr="0003332A">
              <w:rPr>
                <w:rFonts w:ascii="Times New Roman" w:hAnsi="Times New Roman" w:cs="Times New Roman"/>
              </w:rPr>
              <w:t>-19:24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Hongyu Zhang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China University of Geosciences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Effects of Humic Acid on Selenium and Cadmium Uptake in Rice Seedlings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19:24</w:t>
            </w:r>
            <w:r w:rsidRPr="0003332A">
              <w:rPr>
                <w:rFonts w:ascii="Times New Roman" w:hAnsi="Times New Roman" w:cs="Times New Roman"/>
              </w:rPr>
              <w:t>-19:36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Jun Li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Gent University, Belg</w:t>
            </w:r>
            <w:r>
              <w:rPr>
                <w:rFonts w:ascii="Times New Roman" w:hAnsi="Times New Roman" w:cs="Times New Roman"/>
                <w:i/>
              </w:rPr>
              <w:t>i</w:t>
            </w:r>
            <w:r w:rsidRPr="0003332A">
              <w:rPr>
                <w:rFonts w:ascii="Times New Roman" w:hAnsi="Times New Roman" w:cs="Times New Roman"/>
                <w:i/>
              </w:rPr>
              <w:t>um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Exploration of Selenium-Rich Bioproducts Generated from (Waste) Water as Micronutrient Fertilizers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19:36</w:t>
            </w:r>
            <w:r w:rsidRPr="0003332A">
              <w:rPr>
                <w:rFonts w:ascii="Times New Roman" w:hAnsi="Times New Roman" w:cs="Times New Roman"/>
              </w:rPr>
              <w:t>-19:48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Raza FAROOQ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University of Science and Technology of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Topsoil Selenium Distribution in Dry Arable Land of Zhongwei, Ningxia, China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19:48</w:t>
            </w:r>
            <w:r w:rsidRPr="0003332A">
              <w:rPr>
                <w:rFonts w:ascii="Times New Roman" w:hAnsi="Times New Roman" w:cs="Times New Roman"/>
              </w:rPr>
              <w:t>-20:00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Fei Zhou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Northwest A &amp; F University</w:t>
            </w:r>
            <w:r w:rsidRPr="0003332A">
              <w:rPr>
                <w:rFonts w:ascii="Times New Roman" w:hAnsi="Times New Roman" w:cs="Times New Roman" w:hint="eastAsia"/>
                <w:i/>
              </w:rPr>
              <w:t>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Selenium Bioaccessibility in Se-Enriched </w:t>
            </w:r>
            <w:r w:rsidRPr="0003332A">
              <w:rPr>
                <w:rFonts w:ascii="Times New Roman" w:hAnsi="Times New Roman" w:cs="Times New Roman"/>
                <w:i/>
              </w:rPr>
              <w:t>Lentinula edodes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20:00</w:t>
            </w:r>
            <w:r w:rsidRPr="0003332A">
              <w:rPr>
                <w:rFonts w:ascii="Times New Roman" w:hAnsi="Times New Roman" w:cs="Times New Roman"/>
              </w:rPr>
              <w:t>-20:12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Lenardo Lima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Colorado State University</w:t>
            </w:r>
            <w:r w:rsidRPr="0003332A">
              <w:rPr>
                <w:rFonts w:cs="Times New Roman" w:hint="eastAsia"/>
                <w:i/>
              </w:rPr>
              <w:t>, USA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Mechanisms of Selenium Hyperaccumulation in </w:t>
            </w:r>
            <w:r w:rsidRPr="0003332A">
              <w:rPr>
                <w:rFonts w:ascii="Times New Roman" w:hAnsi="Times New Roman" w:cs="Times New Roman"/>
                <w:i/>
              </w:rPr>
              <w:t>Stanleya pinnata</w:t>
            </w:r>
            <w:r w:rsidRPr="0003332A">
              <w:rPr>
                <w:rFonts w:ascii="Times New Roman" w:hAnsi="Times New Roman" w:cs="Times New Roman"/>
              </w:rPr>
              <w:t>: Exploring the Roles of SpSultr1;2 and SpAPS2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3"/>
            <w:shd w:val="clear" w:color="auto" w:fill="A6A6A6" w:themeFill="background1" w:themeFillShade="A6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2A">
              <w:rPr>
                <w:rFonts w:ascii="Times New Roman" w:hAnsi="Times New Roman" w:cs="Times New Roman"/>
              </w:rPr>
              <w:t>20:12-20:24   Coffee/Tea/Snack Break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20:24</w:t>
            </w:r>
            <w:r w:rsidRPr="0003332A">
              <w:rPr>
                <w:rFonts w:ascii="Times New Roman" w:hAnsi="Times New Roman" w:cs="Times New Roman"/>
              </w:rPr>
              <w:t>-20:36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Saeed</w:t>
            </w:r>
            <w:r w:rsidRPr="0003332A">
              <w:rPr>
                <w:rFonts w:ascii="Times New Roman" w:hAnsi="Times New Roman" w:cs="Times New Roman" w:hint="eastAsia"/>
              </w:rPr>
              <w:t xml:space="preserve"> </w:t>
            </w:r>
            <w:r w:rsidRPr="0003332A">
              <w:rPr>
                <w:rFonts w:ascii="Times New Roman" w:hAnsi="Times New Roman" w:cs="Times New Roman"/>
              </w:rPr>
              <w:t>Ahmad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The University of Nottingham, UK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Selenium Biofortification of a Wheat Crop in North</w:t>
            </w:r>
            <w:r>
              <w:rPr>
                <w:rFonts w:ascii="Times New Roman" w:hAnsi="Times New Roman" w:cs="Times New Roman"/>
              </w:rPr>
              <w:t>e</w:t>
            </w:r>
            <w:r w:rsidRPr="0003332A"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s</w:t>
            </w:r>
            <w:r w:rsidRPr="0003332A">
              <w:rPr>
                <w:rFonts w:ascii="Times New Roman" w:hAnsi="Times New Roman" w:cs="Times New Roman" w:hint="eastAsia"/>
              </w:rPr>
              <w:t xml:space="preserve">t Pakistan Using </w:t>
            </w:r>
            <w:r w:rsidRPr="0003332A">
              <w:rPr>
                <w:rFonts w:ascii="Times New Roman" w:hAnsi="Times New Roman" w:cs="Times New Roman" w:hint="eastAsia"/>
                <w:vertAlign w:val="superscript"/>
              </w:rPr>
              <w:t>77</w:t>
            </w:r>
            <w:r w:rsidRPr="0003332A">
              <w:rPr>
                <w:rFonts w:ascii="Times New Roman" w:hAnsi="Times New Roman" w:cs="Times New Roman" w:hint="eastAsia"/>
              </w:rPr>
              <w:t>Se as a Trace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20:36</w:t>
            </w:r>
            <w:r w:rsidRPr="0003332A">
              <w:rPr>
                <w:rFonts w:ascii="Times New Roman" w:hAnsi="Times New Roman" w:cs="Times New Roman"/>
              </w:rPr>
              <w:t>-20:48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Chandnee Ramkissoon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The University of Nottingham, UK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Effect of Soil Properties and Contact Time on Selenium Transfer to Wheat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20:48</w:t>
            </w:r>
            <w:r w:rsidRPr="0003332A">
              <w:rPr>
                <w:rFonts w:ascii="Times New Roman" w:hAnsi="Times New Roman" w:cs="Times New Roman"/>
              </w:rPr>
              <w:t>-21:00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Shizhong Yue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China Agriculture University</w:t>
            </w:r>
            <w:r w:rsidRPr="0003332A">
              <w:rPr>
                <w:rFonts w:ascii="Times New Roman" w:hAnsi="Times New Roman" w:cs="Times New Roman" w:hint="eastAsia"/>
                <w:i/>
              </w:rPr>
              <w:t>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Selenium Enriched Earthworm: A Potential Selenium Supplement for Animals or Humans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21:00</w:t>
            </w:r>
            <w:r w:rsidRPr="0003332A">
              <w:rPr>
                <w:rFonts w:ascii="Times New Roman" w:hAnsi="Times New Roman" w:cs="Times New Roman"/>
              </w:rPr>
              <w:t>-21:12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Xueyun Mao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Yangzhou Univeristy</w:t>
            </w:r>
            <w:r w:rsidRPr="0003332A">
              <w:rPr>
                <w:rFonts w:ascii="Times New Roman" w:hAnsi="Times New Roman" w:cs="Times New Roman" w:hint="eastAsia"/>
                <w:i/>
              </w:rPr>
              <w:t>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 xml:space="preserve">Selenium Negatively Regulates the Growth of </w:t>
            </w:r>
            <w:r w:rsidRPr="0003332A">
              <w:rPr>
                <w:rFonts w:ascii="Times New Roman" w:hAnsi="Times New Roman" w:cs="Times New Roman"/>
                <w:i/>
              </w:rPr>
              <w:t>Fusarium graminearum</w:t>
            </w:r>
            <w:r w:rsidRPr="0003332A">
              <w:rPr>
                <w:rFonts w:ascii="Times New Roman" w:hAnsi="Times New Roman" w:cs="Times New Roman"/>
              </w:rPr>
              <w:t xml:space="preserve"> and Mycotoxin Production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21:12</w:t>
            </w:r>
            <w:r w:rsidRPr="0003332A">
              <w:rPr>
                <w:rFonts w:ascii="Times New Roman" w:hAnsi="Times New Roman" w:cs="Times New Roman"/>
              </w:rPr>
              <w:t>-21:24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Julian Hackler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Charite - Berlin, Institute für Experimentelle Endokrinologie, Germany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Commonly Used Drugs Affect Hepatic Selenium Metabolism</w:t>
            </w:r>
          </w:p>
        </w:tc>
      </w:tr>
      <w:tr w:rsidR="003D41F5" w:rsidRPr="0003332A" w:rsidTr="003D41F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3D41F5" w:rsidRPr="0003332A" w:rsidRDefault="003D41F5" w:rsidP="003D41F5">
            <w:pPr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21:24</w:t>
            </w:r>
            <w:r w:rsidRPr="0003332A">
              <w:rPr>
                <w:rFonts w:ascii="Times New Roman" w:hAnsi="Times New Roman" w:cs="Times New Roman"/>
              </w:rPr>
              <w:t>-21:36</w:t>
            </w:r>
          </w:p>
        </w:tc>
        <w:tc>
          <w:tcPr>
            <w:tcW w:w="6095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 w:hint="eastAsia"/>
              </w:rPr>
              <w:t>Baorong Li</w:t>
            </w:r>
          </w:p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03332A">
              <w:rPr>
                <w:rFonts w:ascii="Times New Roman" w:hAnsi="Times New Roman" w:cs="Times New Roman"/>
                <w:i/>
              </w:rPr>
              <w:t>Xi'an Jiaotong University</w:t>
            </w:r>
            <w:r w:rsidRPr="0003332A">
              <w:rPr>
                <w:rFonts w:ascii="Times New Roman" w:hAnsi="Times New Roman" w:cs="Times New Roman" w:hint="eastAsia"/>
                <w:i/>
              </w:rPr>
              <w:t>, China</w:t>
            </w:r>
          </w:p>
        </w:tc>
        <w:tc>
          <w:tcPr>
            <w:tcW w:w="6521" w:type="dxa"/>
            <w:shd w:val="clear" w:color="auto" w:fill="FFFFFF" w:themeFill="background1"/>
          </w:tcPr>
          <w:p w:rsidR="003D41F5" w:rsidRPr="0003332A" w:rsidRDefault="003D41F5" w:rsidP="0043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332A">
              <w:rPr>
                <w:rFonts w:ascii="Times New Roman" w:hAnsi="Times New Roman" w:cs="Times New Roman"/>
              </w:rPr>
              <w:t>Study on the Mechanism of GPX3 and Selenium in Kashin-Beck Disease</w:t>
            </w:r>
          </w:p>
        </w:tc>
      </w:tr>
    </w:tbl>
    <w:p w:rsidR="00B92E7F" w:rsidRPr="003D41F5" w:rsidRDefault="00B92E7F">
      <w:bookmarkStart w:id="0" w:name="_GoBack"/>
      <w:bookmarkEnd w:id="0"/>
    </w:p>
    <w:sectPr w:rsidR="00B92E7F" w:rsidRPr="003D41F5" w:rsidSect="003D4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F5"/>
    <w:rsid w:val="003D41F5"/>
    <w:rsid w:val="006F129E"/>
    <w:rsid w:val="00B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9C814-8D63-416E-85C1-8635B1E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D41F5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qFormat/>
    <w:rsid w:val="003D41F5"/>
  </w:style>
  <w:style w:type="character" w:styleId="a4">
    <w:name w:val="annotation reference"/>
    <w:basedOn w:val="a0"/>
    <w:uiPriority w:val="99"/>
    <w:semiHidden/>
    <w:unhideWhenUsed/>
    <w:qFormat/>
    <w:rsid w:val="003D41F5"/>
    <w:rPr>
      <w:sz w:val="21"/>
      <w:szCs w:val="21"/>
    </w:rPr>
  </w:style>
  <w:style w:type="table" w:customStyle="1" w:styleId="4-521">
    <w:name w:val="网格表 4 - 着色 521"/>
    <w:basedOn w:val="a1"/>
    <w:uiPriority w:val="49"/>
    <w:qFormat/>
    <w:rsid w:val="003D41F5"/>
    <w:rPr>
      <w:kern w:val="0"/>
      <w:sz w:val="20"/>
      <w:szCs w:val="20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3D41F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D4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1684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2019-10-21T02:54:00Z</dcterms:created>
  <dcterms:modified xsi:type="dcterms:W3CDTF">2019-10-21T03:00:00Z</dcterms:modified>
</cp:coreProperties>
</file>