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6C3" w:rsidRPr="005876C3" w:rsidRDefault="005876C3" w:rsidP="00CA473B">
      <w:pPr>
        <w:spacing w:beforeLines="50" w:before="156" w:afterLines="50" w:after="156" w:line="560" w:lineRule="exact"/>
        <w:jc w:val="center"/>
        <w:rPr>
          <w:rFonts w:ascii="楷体" w:eastAsia="楷体" w:hAnsi="楷体" w:cs="宋体" w:hint="eastAsia"/>
          <w:b/>
          <w:kern w:val="0"/>
          <w:sz w:val="44"/>
          <w:szCs w:val="44"/>
          <w:lang w:val="zh-CN"/>
        </w:rPr>
      </w:pPr>
      <w:r w:rsidRPr="005876C3">
        <w:rPr>
          <w:rFonts w:ascii="楷体" w:eastAsia="楷体" w:hAnsi="楷体" w:cs="宋体" w:hint="eastAsia"/>
          <w:b/>
          <w:kern w:val="0"/>
          <w:sz w:val="44"/>
          <w:szCs w:val="44"/>
          <w:lang w:val="zh-CN"/>
        </w:rPr>
        <w:t>西北农林科技大学动物科技学院</w:t>
      </w:r>
    </w:p>
    <w:p w:rsidR="005876C3" w:rsidRPr="005876C3" w:rsidRDefault="005876C3" w:rsidP="00CA473B">
      <w:pPr>
        <w:spacing w:beforeLines="50" w:before="156" w:afterLines="50" w:after="156" w:line="560" w:lineRule="exact"/>
        <w:jc w:val="center"/>
        <w:rPr>
          <w:rFonts w:ascii="楷体" w:eastAsia="楷体" w:hAnsi="楷体" w:cs="仿宋" w:hint="eastAsia"/>
          <w:b/>
          <w:bCs/>
          <w:sz w:val="42"/>
          <w:szCs w:val="36"/>
        </w:rPr>
      </w:pPr>
      <w:r w:rsidRPr="005876C3">
        <w:rPr>
          <w:rFonts w:ascii="楷体" w:eastAsia="楷体" w:hAnsi="楷体" w:cs="宋体" w:hint="eastAsia"/>
          <w:b/>
          <w:kern w:val="0"/>
          <w:sz w:val="42"/>
          <w:szCs w:val="36"/>
          <w:lang w:val="zh-CN"/>
        </w:rPr>
        <w:t>“维度杯”第十届博士生学术论坛</w:t>
      </w:r>
      <w:r w:rsidRPr="005876C3">
        <w:rPr>
          <w:rFonts w:ascii="楷体" w:eastAsia="楷体" w:hAnsi="楷体" w:cs="仿宋" w:hint="eastAsia"/>
          <w:b/>
          <w:bCs/>
          <w:sz w:val="42"/>
          <w:szCs w:val="36"/>
        </w:rPr>
        <w:t>议程</w:t>
      </w:r>
    </w:p>
    <w:tbl>
      <w:tblPr>
        <w:tblStyle w:val="1"/>
        <w:tblW w:w="9460" w:type="dxa"/>
        <w:jc w:val="center"/>
        <w:tblLayout w:type="fixed"/>
        <w:tblLook w:val="04A0" w:firstRow="1" w:lastRow="0" w:firstColumn="1" w:lastColumn="0" w:noHBand="0" w:noVBand="1"/>
      </w:tblPr>
      <w:tblGrid>
        <w:gridCol w:w="1679"/>
        <w:gridCol w:w="4633"/>
        <w:gridCol w:w="1134"/>
        <w:gridCol w:w="2014"/>
      </w:tblGrid>
      <w:tr w:rsidR="00CA473B" w:rsidRPr="00F37D36" w:rsidTr="00E03F14">
        <w:trPr>
          <w:jc w:val="center"/>
        </w:trPr>
        <w:tc>
          <w:tcPr>
            <w:tcW w:w="1679" w:type="dxa"/>
            <w:vAlign w:val="center"/>
          </w:tcPr>
          <w:p w:rsidR="00CA473B" w:rsidRPr="00F37D36" w:rsidRDefault="00CA473B" w:rsidP="00E03F14">
            <w:pPr>
              <w:spacing w:line="360" w:lineRule="auto"/>
              <w:jc w:val="center"/>
              <w:rPr>
                <w:rFonts w:ascii="Times New Roman" w:eastAsia="楷体" w:hAnsi="Times New Roman"/>
                <w:b/>
                <w:bCs/>
                <w:sz w:val="28"/>
                <w:szCs w:val="28"/>
              </w:rPr>
            </w:pPr>
            <w:r w:rsidRPr="00F37D36">
              <w:rPr>
                <w:rFonts w:ascii="Times New Roman" w:eastAsia="楷体" w:hAnsi="Times New Roman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4633" w:type="dxa"/>
            <w:vAlign w:val="center"/>
          </w:tcPr>
          <w:p w:rsidR="00CA473B" w:rsidRPr="00F37D36" w:rsidRDefault="00CA473B" w:rsidP="00E03F14">
            <w:pPr>
              <w:spacing w:line="360" w:lineRule="auto"/>
              <w:jc w:val="center"/>
              <w:rPr>
                <w:rFonts w:ascii="Times New Roman" w:eastAsia="楷体" w:hAnsi="Times New Roman"/>
                <w:b/>
                <w:bCs/>
                <w:sz w:val="28"/>
                <w:szCs w:val="28"/>
              </w:rPr>
            </w:pPr>
            <w:r w:rsidRPr="00F37D36">
              <w:rPr>
                <w:rFonts w:ascii="Times New Roman" w:eastAsia="楷体" w:hAnsi="Times New Roman"/>
                <w:b/>
                <w:bCs/>
                <w:sz w:val="28"/>
                <w:szCs w:val="28"/>
              </w:rPr>
              <w:t>会议内容</w:t>
            </w:r>
          </w:p>
        </w:tc>
        <w:tc>
          <w:tcPr>
            <w:tcW w:w="1134" w:type="dxa"/>
            <w:vAlign w:val="center"/>
          </w:tcPr>
          <w:p w:rsidR="00CA473B" w:rsidRPr="00F37D36" w:rsidRDefault="00CA473B" w:rsidP="00E03F14">
            <w:pPr>
              <w:spacing w:line="360" w:lineRule="auto"/>
              <w:jc w:val="center"/>
              <w:rPr>
                <w:rFonts w:ascii="Times New Roman" w:eastAsia="楷体" w:hAnsi="Times New Roman"/>
                <w:b/>
                <w:bCs/>
                <w:sz w:val="28"/>
                <w:szCs w:val="28"/>
              </w:rPr>
            </w:pPr>
            <w:r w:rsidRPr="00F37D36">
              <w:rPr>
                <w:rFonts w:ascii="Times New Roman" w:eastAsia="楷体" w:hAnsi="Times New Roman"/>
                <w:b/>
                <w:bCs/>
                <w:sz w:val="28"/>
                <w:szCs w:val="28"/>
              </w:rPr>
              <w:t>发言人</w:t>
            </w:r>
          </w:p>
        </w:tc>
        <w:tc>
          <w:tcPr>
            <w:tcW w:w="2014" w:type="dxa"/>
            <w:vAlign w:val="center"/>
          </w:tcPr>
          <w:p w:rsidR="00CA473B" w:rsidRPr="00F37D36" w:rsidRDefault="00CA473B" w:rsidP="00E03F14">
            <w:pPr>
              <w:spacing w:line="360" w:lineRule="auto"/>
              <w:jc w:val="center"/>
              <w:rPr>
                <w:rFonts w:ascii="Times New Roman" w:eastAsia="楷体" w:hAnsi="Times New Roman"/>
                <w:b/>
                <w:bCs/>
                <w:sz w:val="28"/>
                <w:szCs w:val="28"/>
              </w:rPr>
            </w:pPr>
            <w:r w:rsidRPr="00F37D36">
              <w:rPr>
                <w:rFonts w:ascii="Times New Roman" w:eastAsia="楷体" w:hAnsi="Times New Roman"/>
                <w:b/>
                <w:bCs/>
                <w:sz w:val="28"/>
                <w:szCs w:val="28"/>
              </w:rPr>
              <w:t>单位（职务）</w:t>
            </w:r>
          </w:p>
        </w:tc>
      </w:tr>
      <w:tr w:rsidR="00CA473B" w:rsidRPr="00F37D36" w:rsidTr="00E03F14">
        <w:trPr>
          <w:jc w:val="center"/>
        </w:trPr>
        <w:tc>
          <w:tcPr>
            <w:tcW w:w="9460" w:type="dxa"/>
            <w:gridSpan w:val="4"/>
            <w:vAlign w:val="center"/>
          </w:tcPr>
          <w:p w:rsidR="00CA473B" w:rsidRPr="00F37D36" w:rsidRDefault="00CA473B" w:rsidP="00E03F14">
            <w:pPr>
              <w:spacing w:line="360" w:lineRule="auto"/>
              <w:rPr>
                <w:rFonts w:ascii="Times New Roman" w:eastAsia="楷体" w:hAnsi="Times New Roman"/>
                <w:b/>
                <w:bCs/>
                <w:sz w:val="28"/>
                <w:szCs w:val="28"/>
              </w:rPr>
            </w:pPr>
            <w:r w:rsidRPr="00F37D36">
              <w:rPr>
                <w:rFonts w:ascii="Times New Roman" w:eastAsia="楷体" w:hAnsi="Times New Roman"/>
                <w:b/>
                <w:bCs/>
                <w:sz w:val="28"/>
                <w:szCs w:val="28"/>
              </w:rPr>
              <w:t>2019</w:t>
            </w:r>
            <w:r w:rsidRPr="00F37D36">
              <w:rPr>
                <w:rFonts w:ascii="Times New Roman" w:eastAsia="楷体" w:hAnsi="Times New Roman"/>
                <w:b/>
                <w:bCs/>
                <w:sz w:val="28"/>
                <w:szCs w:val="28"/>
              </w:rPr>
              <w:t>年</w:t>
            </w:r>
            <w:r w:rsidRPr="00F37D36">
              <w:rPr>
                <w:rFonts w:ascii="Times New Roman" w:eastAsia="楷体" w:hAnsi="Times New Roman"/>
                <w:b/>
                <w:bCs/>
                <w:sz w:val="28"/>
                <w:szCs w:val="28"/>
              </w:rPr>
              <w:t>11</w:t>
            </w:r>
            <w:r w:rsidRPr="00F37D36">
              <w:rPr>
                <w:rFonts w:ascii="Times New Roman" w:eastAsia="楷体" w:hAnsi="Times New Roman"/>
                <w:b/>
                <w:bCs/>
                <w:sz w:val="28"/>
                <w:szCs w:val="28"/>
              </w:rPr>
              <w:t>月</w:t>
            </w:r>
            <w:r w:rsidRPr="00F37D36">
              <w:rPr>
                <w:rFonts w:ascii="Times New Roman" w:eastAsia="楷体" w:hAnsi="Times New Roman"/>
                <w:b/>
                <w:bCs/>
                <w:sz w:val="28"/>
                <w:szCs w:val="28"/>
              </w:rPr>
              <w:t>29</w:t>
            </w:r>
            <w:r w:rsidRPr="00F37D36">
              <w:rPr>
                <w:rFonts w:ascii="Times New Roman" w:eastAsia="楷体" w:hAnsi="Times New Roman"/>
                <w:b/>
                <w:bCs/>
                <w:sz w:val="28"/>
                <w:szCs w:val="28"/>
              </w:rPr>
              <w:t>日</w:t>
            </w:r>
            <w:r w:rsidRPr="00F37D36">
              <w:rPr>
                <w:rFonts w:ascii="Times New Roman" w:eastAsia="楷体" w:hAnsi="Times New Roman"/>
                <w:b/>
                <w:bCs/>
                <w:sz w:val="28"/>
                <w:szCs w:val="28"/>
              </w:rPr>
              <w:t xml:space="preserve">  </w:t>
            </w:r>
            <w:r w:rsidRPr="00F37D36">
              <w:rPr>
                <w:rFonts w:ascii="Times New Roman" w:eastAsia="楷体" w:hAnsi="Times New Roman"/>
                <w:b/>
                <w:bCs/>
                <w:sz w:val="28"/>
                <w:szCs w:val="28"/>
              </w:rPr>
              <w:t>上午</w:t>
            </w:r>
          </w:p>
        </w:tc>
      </w:tr>
      <w:tr w:rsidR="00CA473B" w:rsidRPr="00F37D36" w:rsidTr="00E03F14">
        <w:trPr>
          <w:jc w:val="center"/>
        </w:trPr>
        <w:tc>
          <w:tcPr>
            <w:tcW w:w="9460" w:type="dxa"/>
            <w:gridSpan w:val="4"/>
            <w:vAlign w:val="center"/>
          </w:tcPr>
          <w:p w:rsidR="00CA473B" w:rsidRPr="00F37D36" w:rsidRDefault="00CA473B" w:rsidP="00E03F14">
            <w:pPr>
              <w:spacing w:line="360" w:lineRule="auto"/>
              <w:jc w:val="left"/>
              <w:rPr>
                <w:rFonts w:ascii="Times New Roman" w:eastAsia="楷体" w:hAnsi="Times New Roman"/>
                <w:b/>
                <w:bCs/>
                <w:sz w:val="28"/>
                <w:szCs w:val="28"/>
              </w:rPr>
            </w:pPr>
            <w:r w:rsidRPr="00F37D36">
              <w:rPr>
                <w:rFonts w:ascii="Times New Roman" w:eastAsia="楷体" w:hAnsi="Times New Roman"/>
                <w:b/>
                <w:bCs/>
                <w:sz w:val="28"/>
                <w:szCs w:val="28"/>
              </w:rPr>
              <w:t>论坛开幕式</w:t>
            </w:r>
            <w:r w:rsidRPr="00F37D36">
              <w:rPr>
                <w:rFonts w:ascii="Times New Roman" w:eastAsia="楷体" w:hAnsi="Times New Roman"/>
                <w:b/>
                <w:bCs/>
                <w:sz w:val="28"/>
                <w:szCs w:val="28"/>
              </w:rPr>
              <w:t xml:space="preserve">  </w:t>
            </w:r>
            <w:r w:rsidRPr="00F37D36">
              <w:rPr>
                <w:rFonts w:ascii="Times New Roman" w:eastAsia="楷体" w:hAnsi="Times New Roman"/>
                <w:b/>
                <w:bCs/>
                <w:sz w:val="28"/>
                <w:szCs w:val="28"/>
              </w:rPr>
              <w:t>主持人：凌飞教授（副院长）西北农林科技大学动物科技学院</w:t>
            </w:r>
          </w:p>
        </w:tc>
      </w:tr>
      <w:tr w:rsidR="00CA473B" w:rsidRPr="00F37D36" w:rsidTr="00E03F14">
        <w:trPr>
          <w:jc w:val="center"/>
        </w:trPr>
        <w:tc>
          <w:tcPr>
            <w:tcW w:w="1679" w:type="dxa"/>
            <w:vMerge w:val="restart"/>
            <w:vAlign w:val="center"/>
          </w:tcPr>
          <w:p w:rsidR="00CA473B" w:rsidRPr="00F37D36" w:rsidRDefault="00CA473B" w:rsidP="00E03F14">
            <w:pPr>
              <w:spacing w:line="360" w:lineRule="auto"/>
              <w:jc w:val="center"/>
              <w:rPr>
                <w:rFonts w:ascii="Times New Roman" w:eastAsia="楷体" w:hAnsi="Times New Roman"/>
                <w:color w:val="000000" w:themeColor="text1"/>
                <w:sz w:val="28"/>
                <w:szCs w:val="28"/>
              </w:rPr>
            </w:pPr>
            <w:r w:rsidRPr="00F37D36">
              <w:rPr>
                <w:rFonts w:ascii="Times New Roman" w:eastAsia="楷体" w:hAnsi="Times New Roman"/>
                <w:color w:val="000000" w:themeColor="text1"/>
                <w:sz w:val="28"/>
                <w:szCs w:val="28"/>
              </w:rPr>
              <w:t>8:30-9:30</w:t>
            </w:r>
          </w:p>
        </w:tc>
        <w:tc>
          <w:tcPr>
            <w:tcW w:w="4633" w:type="dxa"/>
            <w:vAlign w:val="center"/>
          </w:tcPr>
          <w:p w:rsidR="00CA473B" w:rsidRPr="00F37D36" w:rsidRDefault="00CA473B" w:rsidP="00E03F14">
            <w:pPr>
              <w:spacing w:line="360" w:lineRule="auto"/>
              <w:rPr>
                <w:rFonts w:ascii="Times New Roman" w:eastAsia="楷体" w:hAnsi="Times New Roman"/>
                <w:color w:val="000000" w:themeColor="text1"/>
                <w:sz w:val="28"/>
                <w:szCs w:val="28"/>
              </w:rPr>
            </w:pPr>
            <w:r w:rsidRPr="00F37D36">
              <w:rPr>
                <w:rFonts w:ascii="Times New Roman" w:eastAsia="楷体" w:hAnsi="Times New Roman"/>
                <w:color w:val="000000" w:themeColor="text1"/>
                <w:sz w:val="28"/>
                <w:szCs w:val="28"/>
              </w:rPr>
              <w:t>动物科技学院领导致欢迎辞</w:t>
            </w:r>
          </w:p>
        </w:tc>
        <w:tc>
          <w:tcPr>
            <w:tcW w:w="1134" w:type="dxa"/>
            <w:vAlign w:val="center"/>
          </w:tcPr>
          <w:p w:rsidR="00CA473B" w:rsidRPr="00F37D36" w:rsidRDefault="00CA473B" w:rsidP="00E03F14">
            <w:pPr>
              <w:spacing w:line="360" w:lineRule="auto"/>
              <w:jc w:val="center"/>
              <w:rPr>
                <w:rFonts w:ascii="Times New Roman" w:eastAsia="楷体" w:hAnsi="Times New Roman"/>
                <w:color w:val="000000" w:themeColor="text1"/>
                <w:sz w:val="28"/>
                <w:szCs w:val="28"/>
              </w:rPr>
            </w:pPr>
            <w:r w:rsidRPr="00F37D36">
              <w:rPr>
                <w:rFonts w:ascii="Times New Roman" w:eastAsia="楷体" w:hAnsi="Times New Roman"/>
                <w:color w:val="000000" w:themeColor="text1"/>
                <w:sz w:val="28"/>
                <w:szCs w:val="28"/>
              </w:rPr>
              <w:t>姚军虎</w:t>
            </w:r>
          </w:p>
        </w:tc>
        <w:tc>
          <w:tcPr>
            <w:tcW w:w="2014" w:type="dxa"/>
            <w:vAlign w:val="center"/>
          </w:tcPr>
          <w:p w:rsidR="00CA473B" w:rsidRPr="00F37D36" w:rsidRDefault="00CA473B" w:rsidP="00E03F14">
            <w:pPr>
              <w:spacing w:line="360" w:lineRule="auto"/>
              <w:jc w:val="center"/>
              <w:rPr>
                <w:rFonts w:ascii="Times New Roman" w:eastAsia="楷体" w:hAnsi="Times New Roman"/>
                <w:color w:val="000000" w:themeColor="text1"/>
                <w:sz w:val="28"/>
                <w:szCs w:val="28"/>
              </w:rPr>
            </w:pPr>
            <w:r w:rsidRPr="00F37D36">
              <w:rPr>
                <w:rFonts w:ascii="Times New Roman" w:eastAsia="楷体" w:hAnsi="Times New Roman"/>
                <w:color w:val="000000" w:themeColor="text1"/>
                <w:sz w:val="28"/>
                <w:szCs w:val="28"/>
              </w:rPr>
              <w:t>院长</w:t>
            </w:r>
          </w:p>
        </w:tc>
      </w:tr>
      <w:tr w:rsidR="00CA473B" w:rsidRPr="00F37D36" w:rsidTr="00E03F14">
        <w:trPr>
          <w:jc w:val="center"/>
        </w:trPr>
        <w:tc>
          <w:tcPr>
            <w:tcW w:w="1679" w:type="dxa"/>
            <w:vMerge/>
            <w:vAlign w:val="center"/>
          </w:tcPr>
          <w:p w:rsidR="00CA473B" w:rsidRPr="00F37D36" w:rsidRDefault="00CA473B" w:rsidP="00E03F14">
            <w:pPr>
              <w:spacing w:line="360" w:lineRule="auto"/>
              <w:rPr>
                <w:rFonts w:ascii="Times New Roman" w:eastAsia="楷体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33" w:type="dxa"/>
            <w:vAlign w:val="center"/>
          </w:tcPr>
          <w:p w:rsidR="00CA473B" w:rsidRPr="00F37D36" w:rsidRDefault="00CA473B" w:rsidP="00E03F14">
            <w:pPr>
              <w:spacing w:line="360" w:lineRule="auto"/>
              <w:rPr>
                <w:rFonts w:ascii="Times New Roman" w:eastAsia="楷体" w:hAnsi="Times New Roman"/>
                <w:color w:val="000000" w:themeColor="text1"/>
                <w:sz w:val="28"/>
                <w:szCs w:val="28"/>
              </w:rPr>
            </w:pPr>
            <w:r w:rsidRPr="00F37D36">
              <w:rPr>
                <w:rFonts w:ascii="Times New Roman" w:eastAsia="楷体" w:hAnsi="Times New Roman"/>
                <w:color w:val="000000" w:themeColor="text1"/>
                <w:sz w:val="28"/>
                <w:szCs w:val="28"/>
              </w:rPr>
              <w:t>研究生院领导讲话</w:t>
            </w:r>
          </w:p>
        </w:tc>
        <w:tc>
          <w:tcPr>
            <w:tcW w:w="1134" w:type="dxa"/>
            <w:vAlign w:val="center"/>
          </w:tcPr>
          <w:p w:rsidR="00CA473B" w:rsidRPr="00F37D36" w:rsidRDefault="00CA473B" w:rsidP="00E03F14">
            <w:pPr>
              <w:spacing w:line="360" w:lineRule="auto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  <w:r w:rsidRPr="00F37D36">
              <w:rPr>
                <w:rFonts w:ascii="Times New Roman" w:eastAsia="楷体" w:hAnsi="Times New Roman"/>
                <w:sz w:val="28"/>
                <w:szCs w:val="28"/>
              </w:rPr>
              <w:t>王</w:t>
            </w:r>
            <w:r w:rsidRPr="00F37D36">
              <w:rPr>
                <w:rFonts w:ascii="Times New Roman" w:eastAsia="楷体" w:hAnsi="Times New Roman"/>
                <w:sz w:val="28"/>
                <w:szCs w:val="28"/>
              </w:rPr>
              <w:t xml:space="preserve"> </w:t>
            </w:r>
            <w:r w:rsidRPr="00F37D36">
              <w:rPr>
                <w:rFonts w:ascii="Times New Roman" w:eastAsia="楷体" w:hAnsi="Times New Roman"/>
                <w:sz w:val="28"/>
                <w:szCs w:val="28"/>
              </w:rPr>
              <w:t>军</w:t>
            </w:r>
          </w:p>
        </w:tc>
        <w:tc>
          <w:tcPr>
            <w:tcW w:w="2014" w:type="dxa"/>
            <w:vAlign w:val="center"/>
          </w:tcPr>
          <w:p w:rsidR="00CA473B" w:rsidRPr="00F37D36" w:rsidRDefault="00CA473B" w:rsidP="00E03F14">
            <w:pPr>
              <w:spacing w:line="360" w:lineRule="auto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  <w:r w:rsidRPr="00F37D36">
              <w:rPr>
                <w:rFonts w:ascii="Times New Roman" w:eastAsia="楷体" w:hAnsi="Times New Roman"/>
                <w:sz w:val="28"/>
                <w:szCs w:val="28"/>
              </w:rPr>
              <w:t>培养处处长</w:t>
            </w:r>
          </w:p>
        </w:tc>
      </w:tr>
      <w:tr w:rsidR="00CA473B" w:rsidRPr="00F37D36" w:rsidTr="00E03F14">
        <w:trPr>
          <w:jc w:val="center"/>
        </w:trPr>
        <w:tc>
          <w:tcPr>
            <w:tcW w:w="1679" w:type="dxa"/>
            <w:vMerge/>
            <w:vAlign w:val="center"/>
          </w:tcPr>
          <w:p w:rsidR="00CA473B" w:rsidRPr="00F37D36" w:rsidRDefault="00CA473B" w:rsidP="00E03F14">
            <w:pPr>
              <w:spacing w:line="360" w:lineRule="auto"/>
              <w:rPr>
                <w:rFonts w:ascii="Times New Roman" w:eastAsia="楷体" w:hAnsi="Times New Roman"/>
                <w:color w:val="FF0000"/>
                <w:sz w:val="28"/>
                <w:szCs w:val="28"/>
              </w:rPr>
            </w:pPr>
          </w:p>
        </w:tc>
        <w:tc>
          <w:tcPr>
            <w:tcW w:w="4633" w:type="dxa"/>
            <w:vAlign w:val="center"/>
          </w:tcPr>
          <w:p w:rsidR="00CA473B" w:rsidRPr="00F37D36" w:rsidRDefault="00CA473B" w:rsidP="005876C3">
            <w:pPr>
              <w:spacing w:line="440" w:lineRule="exact"/>
              <w:rPr>
                <w:rFonts w:ascii="Times New Roman" w:eastAsia="楷体" w:hAnsi="Times New Roman"/>
                <w:color w:val="000000" w:themeColor="text1"/>
                <w:sz w:val="28"/>
                <w:szCs w:val="28"/>
              </w:rPr>
            </w:pPr>
            <w:r w:rsidRPr="00F37D36">
              <w:rPr>
                <w:rFonts w:ascii="Times New Roman" w:eastAsia="楷体" w:hAnsi="Times New Roman"/>
                <w:color w:val="000000" w:themeColor="text1"/>
                <w:sz w:val="28"/>
                <w:szCs w:val="28"/>
              </w:rPr>
              <w:t>山东经略维度投资集团有限公司领导致辞</w:t>
            </w:r>
          </w:p>
        </w:tc>
        <w:tc>
          <w:tcPr>
            <w:tcW w:w="1134" w:type="dxa"/>
            <w:vAlign w:val="center"/>
          </w:tcPr>
          <w:p w:rsidR="00CA473B" w:rsidRPr="00F37D36" w:rsidRDefault="00CA473B" w:rsidP="005876C3">
            <w:pPr>
              <w:spacing w:line="400" w:lineRule="exact"/>
              <w:jc w:val="center"/>
              <w:rPr>
                <w:rFonts w:ascii="Times New Roman" w:eastAsia="楷体" w:hAnsi="Times New Roman"/>
                <w:color w:val="000000" w:themeColor="text1"/>
                <w:sz w:val="28"/>
                <w:szCs w:val="28"/>
              </w:rPr>
            </w:pPr>
            <w:r w:rsidRPr="00F37D36">
              <w:rPr>
                <w:rFonts w:ascii="Times New Roman" w:eastAsia="楷体" w:hAnsi="Times New Roman"/>
                <w:color w:val="000000" w:themeColor="text1"/>
                <w:sz w:val="28"/>
                <w:szCs w:val="28"/>
              </w:rPr>
              <w:t>姜</w:t>
            </w:r>
            <w:r w:rsidRPr="00F37D36">
              <w:rPr>
                <w:rFonts w:ascii="Times New Roman" w:eastAsia="楷体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F37D36">
              <w:rPr>
                <w:rFonts w:ascii="Times New Roman" w:eastAsia="楷体" w:hAnsi="Times New Roman"/>
                <w:color w:val="000000" w:themeColor="text1"/>
                <w:sz w:val="28"/>
                <w:szCs w:val="28"/>
              </w:rPr>
              <w:t>芳</w:t>
            </w:r>
          </w:p>
        </w:tc>
        <w:tc>
          <w:tcPr>
            <w:tcW w:w="2014" w:type="dxa"/>
            <w:vAlign w:val="center"/>
          </w:tcPr>
          <w:p w:rsidR="00CA473B" w:rsidRPr="00F37D36" w:rsidRDefault="00CA473B" w:rsidP="005876C3">
            <w:pPr>
              <w:spacing w:line="400" w:lineRule="exact"/>
              <w:jc w:val="center"/>
              <w:rPr>
                <w:rFonts w:ascii="Times New Roman" w:eastAsia="楷体" w:hAnsi="Times New Roman"/>
                <w:color w:val="000000" w:themeColor="text1"/>
                <w:sz w:val="28"/>
                <w:szCs w:val="28"/>
              </w:rPr>
            </w:pPr>
            <w:r w:rsidRPr="00F37D36">
              <w:rPr>
                <w:rFonts w:ascii="Times New Roman" w:eastAsia="楷体" w:hAnsi="Times New Roman"/>
                <w:color w:val="000000" w:themeColor="text1"/>
                <w:sz w:val="28"/>
                <w:szCs w:val="28"/>
              </w:rPr>
              <w:t>技术总监</w:t>
            </w:r>
          </w:p>
        </w:tc>
      </w:tr>
      <w:tr w:rsidR="00CA473B" w:rsidRPr="00F37D36" w:rsidTr="00E03F14">
        <w:trPr>
          <w:jc w:val="center"/>
        </w:trPr>
        <w:tc>
          <w:tcPr>
            <w:tcW w:w="1679" w:type="dxa"/>
            <w:vMerge/>
            <w:vAlign w:val="center"/>
          </w:tcPr>
          <w:p w:rsidR="00CA473B" w:rsidRPr="00F37D36" w:rsidRDefault="00CA473B" w:rsidP="00E03F14">
            <w:pPr>
              <w:spacing w:line="360" w:lineRule="auto"/>
              <w:rPr>
                <w:rFonts w:ascii="Times New Roman" w:eastAsia="楷体" w:hAnsi="Times New Roman"/>
                <w:sz w:val="28"/>
                <w:szCs w:val="28"/>
              </w:rPr>
            </w:pPr>
          </w:p>
        </w:tc>
        <w:tc>
          <w:tcPr>
            <w:tcW w:w="7781" w:type="dxa"/>
            <w:gridSpan w:val="3"/>
            <w:vAlign w:val="center"/>
          </w:tcPr>
          <w:p w:rsidR="00CA473B" w:rsidRPr="00F37D36" w:rsidRDefault="00CA473B" w:rsidP="00E03F14">
            <w:pPr>
              <w:spacing w:line="360" w:lineRule="auto"/>
              <w:rPr>
                <w:rFonts w:ascii="Times New Roman" w:eastAsia="楷体" w:hAnsi="Times New Roman"/>
                <w:sz w:val="28"/>
                <w:szCs w:val="28"/>
              </w:rPr>
            </w:pPr>
            <w:r w:rsidRPr="00F37D36">
              <w:rPr>
                <w:rFonts w:ascii="Times New Roman" w:eastAsia="楷体" w:hAnsi="Times New Roman"/>
                <w:sz w:val="28"/>
                <w:szCs w:val="28"/>
              </w:rPr>
              <w:t>合影留念（动物科技学院大门）</w:t>
            </w:r>
          </w:p>
        </w:tc>
      </w:tr>
      <w:tr w:rsidR="00CA473B" w:rsidRPr="00F37D36" w:rsidTr="00E03F14">
        <w:trPr>
          <w:jc w:val="center"/>
        </w:trPr>
        <w:tc>
          <w:tcPr>
            <w:tcW w:w="9460" w:type="dxa"/>
            <w:gridSpan w:val="4"/>
            <w:vAlign w:val="center"/>
          </w:tcPr>
          <w:p w:rsidR="00CA473B" w:rsidRPr="00F37D36" w:rsidRDefault="00CA473B" w:rsidP="00E03F14">
            <w:pPr>
              <w:spacing w:line="360" w:lineRule="auto"/>
              <w:jc w:val="center"/>
              <w:rPr>
                <w:rFonts w:ascii="Times New Roman" w:eastAsia="楷体" w:hAnsi="Times New Roman"/>
                <w:b/>
                <w:bCs/>
                <w:sz w:val="28"/>
                <w:szCs w:val="28"/>
              </w:rPr>
            </w:pPr>
            <w:r w:rsidRPr="00F37D36">
              <w:rPr>
                <w:rFonts w:ascii="Times New Roman" w:eastAsia="楷体" w:hAnsi="Times New Roman"/>
                <w:b/>
                <w:bCs/>
                <w:sz w:val="28"/>
                <w:szCs w:val="28"/>
              </w:rPr>
              <w:t>博士生学术论坛</w:t>
            </w:r>
          </w:p>
        </w:tc>
      </w:tr>
      <w:tr w:rsidR="00CA473B" w:rsidRPr="00F37D36" w:rsidTr="00E03F14">
        <w:trPr>
          <w:jc w:val="center"/>
        </w:trPr>
        <w:tc>
          <w:tcPr>
            <w:tcW w:w="9460" w:type="dxa"/>
            <w:gridSpan w:val="4"/>
            <w:vAlign w:val="center"/>
          </w:tcPr>
          <w:p w:rsidR="00CA473B" w:rsidRPr="00F37D36" w:rsidRDefault="00CA473B" w:rsidP="00E03F14">
            <w:pPr>
              <w:spacing w:line="360" w:lineRule="auto"/>
              <w:jc w:val="left"/>
              <w:rPr>
                <w:rFonts w:ascii="Times New Roman" w:eastAsia="楷体" w:hAnsi="Times New Roman"/>
                <w:sz w:val="28"/>
                <w:szCs w:val="28"/>
              </w:rPr>
            </w:pPr>
            <w:r w:rsidRPr="00F37D36">
              <w:rPr>
                <w:rFonts w:ascii="Times New Roman" w:eastAsia="楷体" w:hAnsi="Times New Roman"/>
                <w:b/>
                <w:bCs/>
                <w:sz w:val="28"/>
                <w:szCs w:val="28"/>
              </w:rPr>
              <w:t>主持人：王昕教授</w:t>
            </w:r>
            <w:r w:rsidRPr="00F37D36">
              <w:rPr>
                <w:rFonts w:ascii="Times New Roman" w:eastAsia="楷体" w:hAnsi="Times New Roman"/>
                <w:b/>
                <w:bCs/>
                <w:sz w:val="28"/>
                <w:szCs w:val="28"/>
              </w:rPr>
              <w:t xml:space="preserve">   </w:t>
            </w:r>
            <w:r w:rsidRPr="00F37D36">
              <w:rPr>
                <w:rFonts w:ascii="Times New Roman" w:eastAsia="楷体" w:hAnsi="Times New Roman"/>
                <w:b/>
                <w:bCs/>
                <w:sz w:val="28"/>
                <w:szCs w:val="28"/>
              </w:rPr>
              <w:t>西北农林科技大学动物科技学院</w:t>
            </w:r>
          </w:p>
        </w:tc>
      </w:tr>
      <w:tr w:rsidR="00CA473B" w:rsidRPr="00F37D36" w:rsidTr="00E03F14">
        <w:trPr>
          <w:jc w:val="center"/>
        </w:trPr>
        <w:tc>
          <w:tcPr>
            <w:tcW w:w="1679" w:type="dxa"/>
            <w:vAlign w:val="center"/>
          </w:tcPr>
          <w:p w:rsidR="00CA473B" w:rsidRPr="00F37D36" w:rsidRDefault="00CA473B" w:rsidP="005876C3">
            <w:pPr>
              <w:spacing w:line="44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  <w:bookmarkStart w:id="0" w:name="_GoBack" w:colFirst="1" w:colLast="3"/>
            <w:r w:rsidRPr="00F37D36">
              <w:rPr>
                <w:rFonts w:ascii="Times New Roman" w:eastAsia="楷体" w:hAnsi="Times New Roman"/>
                <w:sz w:val="28"/>
                <w:szCs w:val="28"/>
              </w:rPr>
              <w:t>9:30-9:45</w:t>
            </w:r>
          </w:p>
        </w:tc>
        <w:tc>
          <w:tcPr>
            <w:tcW w:w="4633" w:type="dxa"/>
            <w:vAlign w:val="center"/>
          </w:tcPr>
          <w:p w:rsidR="00CA473B" w:rsidRPr="00F37D36" w:rsidRDefault="00CA473B" w:rsidP="005876C3">
            <w:pPr>
              <w:spacing w:line="440" w:lineRule="exact"/>
              <w:jc w:val="left"/>
              <w:rPr>
                <w:rFonts w:ascii="Times New Roman" w:eastAsia="楷体" w:hAnsi="Times New Roman"/>
                <w:color w:val="000000" w:themeColor="text1"/>
                <w:sz w:val="28"/>
                <w:szCs w:val="28"/>
              </w:rPr>
            </w:pPr>
            <w:r w:rsidRPr="00F37D36">
              <w:rPr>
                <w:rFonts w:ascii="Times New Roman" w:eastAsia="楷体" w:hAnsi="Times New Roman"/>
                <w:color w:val="000000" w:themeColor="text1"/>
                <w:sz w:val="28"/>
                <w:szCs w:val="28"/>
              </w:rPr>
              <w:t>miR-144</w:t>
            </w:r>
            <w:r w:rsidRPr="00F37D36">
              <w:rPr>
                <w:rFonts w:ascii="Times New Roman" w:eastAsia="楷体" w:hAnsi="Times New Roman"/>
                <w:color w:val="000000" w:themeColor="text1"/>
                <w:sz w:val="28"/>
                <w:szCs w:val="28"/>
              </w:rPr>
              <w:t>介导高脂影响黄颡鱼肝脏胆固醇代谢的机制研究</w:t>
            </w:r>
            <w:r w:rsidRPr="00F37D36">
              <w:rPr>
                <w:rFonts w:ascii="Times New Roman" w:eastAsia="楷体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CA473B" w:rsidRPr="00F37D36" w:rsidRDefault="00CA473B" w:rsidP="005876C3">
            <w:pPr>
              <w:spacing w:line="44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  <w:r w:rsidRPr="00F37D36">
              <w:rPr>
                <w:rFonts w:ascii="Times New Roman" w:eastAsia="楷体" w:hAnsi="Times New Roman"/>
                <w:sz w:val="28"/>
                <w:szCs w:val="28"/>
              </w:rPr>
              <w:t>陈光辉</w:t>
            </w:r>
          </w:p>
        </w:tc>
        <w:tc>
          <w:tcPr>
            <w:tcW w:w="2014" w:type="dxa"/>
            <w:vAlign w:val="center"/>
          </w:tcPr>
          <w:p w:rsidR="00CA473B" w:rsidRPr="00F37D36" w:rsidRDefault="00CA473B" w:rsidP="005876C3">
            <w:pPr>
              <w:spacing w:line="44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  <w:r w:rsidRPr="00F37D36">
              <w:rPr>
                <w:rFonts w:ascii="Times New Roman" w:eastAsia="楷体" w:hAnsi="Times New Roman"/>
                <w:sz w:val="28"/>
                <w:szCs w:val="28"/>
              </w:rPr>
              <w:t>华中农业大学</w:t>
            </w:r>
          </w:p>
        </w:tc>
      </w:tr>
      <w:tr w:rsidR="00CA473B" w:rsidRPr="00F37D36" w:rsidTr="00E03F14">
        <w:trPr>
          <w:jc w:val="center"/>
        </w:trPr>
        <w:tc>
          <w:tcPr>
            <w:tcW w:w="1679" w:type="dxa"/>
            <w:vAlign w:val="center"/>
          </w:tcPr>
          <w:p w:rsidR="00CA473B" w:rsidRPr="00F37D36" w:rsidRDefault="00CA473B" w:rsidP="005876C3">
            <w:pPr>
              <w:spacing w:line="40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  <w:r w:rsidRPr="00F37D36">
              <w:rPr>
                <w:rFonts w:ascii="Times New Roman" w:eastAsia="楷体" w:hAnsi="Times New Roman"/>
                <w:sz w:val="28"/>
                <w:szCs w:val="28"/>
              </w:rPr>
              <w:t>9:45-10:00</w:t>
            </w:r>
          </w:p>
        </w:tc>
        <w:tc>
          <w:tcPr>
            <w:tcW w:w="4633" w:type="dxa"/>
            <w:vAlign w:val="center"/>
          </w:tcPr>
          <w:p w:rsidR="00CA473B" w:rsidRPr="00F37D36" w:rsidRDefault="00CA473B" w:rsidP="005876C3">
            <w:pPr>
              <w:spacing w:line="440" w:lineRule="exact"/>
              <w:jc w:val="left"/>
              <w:rPr>
                <w:rFonts w:ascii="Times New Roman" w:eastAsia="楷体" w:hAnsi="Times New Roman"/>
                <w:color w:val="000000" w:themeColor="text1"/>
                <w:sz w:val="28"/>
                <w:szCs w:val="28"/>
              </w:rPr>
            </w:pPr>
            <w:r w:rsidRPr="00F37D36">
              <w:rPr>
                <w:rFonts w:ascii="Times New Roman" w:eastAsia="楷体" w:hAnsi="Times New Roman"/>
                <w:color w:val="000000" w:themeColor="text1"/>
                <w:sz w:val="28"/>
                <w:szCs w:val="28"/>
              </w:rPr>
              <w:t>circZNF609 regulate muscle development and meat quality by ssc-miR-378</w:t>
            </w:r>
          </w:p>
        </w:tc>
        <w:tc>
          <w:tcPr>
            <w:tcW w:w="1134" w:type="dxa"/>
            <w:vAlign w:val="center"/>
          </w:tcPr>
          <w:p w:rsidR="00CA473B" w:rsidRPr="00F37D36" w:rsidRDefault="00CA473B" w:rsidP="005876C3">
            <w:pPr>
              <w:spacing w:line="44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  <w:r w:rsidRPr="00F37D36">
              <w:rPr>
                <w:rFonts w:ascii="Times New Roman" w:eastAsia="楷体" w:hAnsi="Times New Roman"/>
                <w:sz w:val="28"/>
                <w:szCs w:val="28"/>
              </w:rPr>
              <w:t>甘麦邻</w:t>
            </w:r>
          </w:p>
        </w:tc>
        <w:tc>
          <w:tcPr>
            <w:tcW w:w="2014" w:type="dxa"/>
            <w:vAlign w:val="center"/>
          </w:tcPr>
          <w:p w:rsidR="00CA473B" w:rsidRPr="00F37D36" w:rsidRDefault="00CA473B" w:rsidP="005876C3">
            <w:pPr>
              <w:spacing w:line="44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  <w:r w:rsidRPr="00F37D36">
              <w:rPr>
                <w:rFonts w:ascii="Times New Roman" w:eastAsia="楷体" w:hAnsi="Times New Roman"/>
                <w:sz w:val="28"/>
                <w:szCs w:val="28"/>
              </w:rPr>
              <w:t>四川农业大学</w:t>
            </w:r>
          </w:p>
        </w:tc>
      </w:tr>
      <w:tr w:rsidR="00CA473B" w:rsidRPr="00F37D36" w:rsidTr="00E03F14">
        <w:trPr>
          <w:jc w:val="center"/>
        </w:trPr>
        <w:tc>
          <w:tcPr>
            <w:tcW w:w="1679" w:type="dxa"/>
            <w:vAlign w:val="center"/>
          </w:tcPr>
          <w:p w:rsidR="00CA473B" w:rsidRPr="00F37D36" w:rsidRDefault="00CA473B" w:rsidP="00E03F14">
            <w:pPr>
              <w:spacing w:line="46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  <w:r w:rsidRPr="00F37D36">
              <w:rPr>
                <w:rFonts w:ascii="Times New Roman" w:eastAsia="楷体" w:hAnsi="Times New Roman"/>
                <w:sz w:val="28"/>
                <w:szCs w:val="28"/>
              </w:rPr>
              <w:t>10:00-10:15</w:t>
            </w:r>
          </w:p>
        </w:tc>
        <w:tc>
          <w:tcPr>
            <w:tcW w:w="4633" w:type="dxa"/>
            <w:vAlign w:val="center"/>
          </w:tcPr>
          <w:p w:rsidR="00CA473B" w:rsidRPr="00F37D36" w:rsidRDefault="00CA473B" w:rsidP="005876C3">
            <w:pPr>
              <w:spacing w:line="440" w:lineRule="exact"/>
              <w:jc w:val="left"/>
              <w:rPr>
                <w:rFonts w:ascii="Times New Roman" w:eastAsia="楷体" w:hAnsi="Times New Roman"/>
                <w:color w:val="000000" w:themeColor="text1"/>
                <w:sz w:val="28"/>
                <w:szCs w:val="28"/>
              </w:rPr>
            </w:pPr>
            <w:r w:rsidRPr="00F37D36">
              <w:rPr>
                <w:rFonts w:ascii="Times New Roman" w:eastAsia="楷体" w:hAnsi="Times New Roman"/>
                <w:color w:val="000000" w:themeColor="text1"/>
                <w:sz w:val="28"/>
                <w:szCs w:val="28"/>
              </w:rPr>
              <w:t>牛蒡子苷元衍生物抗传染性造血器官坏死病毒构效关系研究</w:t>
            </w:r>
          </w:p>
        </w:tc>
        <w:tc>
          <w:tcPr>
            <w:tcW w:w="1134" w:type="dxa"/>
            <w:vAlign w:val="center"/>
          </w:tcPr>
          <w:p w:rsidR="00CA473B" w:rsidRPr="00F37D36" w:rsidRDefault="00CA473B" w:rsidP="005876C3">
            <w:pPr>
              <w:spacing w:line="44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  <w:r w:rsidRPr="00F37D36">
              <w:rPr>
                <w:rFonts w:ascii="Times New Roman" w:eastAsia="楷体" w:hAnsi="Times New Roman"/>
                <w:sz w:val="28"/>
                <w:szCs w:val="28"/>
              </w:rPr>
              <w:t>胡</w:t>
            </w:r>
            <w:r w:rsidRPr="00F37D36">
              <w:rPr>
                <w:rFonts w:ascii="Times New Roman" w:eastAsia="楷体" w:hAnsi="Times New Roman"/>
                <w:sz w:val="28"/>
                <w:szCs w:val="28"/>
              </w:rPr>
              <w:t xml:space="preserve">  </w:t>
            </w:r>
            <w:r w:rsidRPr="00F37D36">
              <w:rPr>
                <w:rFonts w:ascii="Times New Roman" w:eastAsia="楷体" w:hAnsi="Times New Roman"/>
                <w:sz w:val="28"/>
                <w:szCs w:val="28"/>
              </w:rPr>
              <w:t>洋</w:t>
            </w:r>
          </w:p>
        </w:tc>
        <w:tc>
          <w:tcPr>
            <w:tcW w:w="2014" w:type="dxa"/>
            <w:vAlign w:val="center"/>
          </w:tcPr>
          <w:p w:rsidR="00CA473B" w:rsidRPr="00F37D36" w:rsidRDefault="00CA473B" w:rsidP="005876C3">
            <w:pPr>
              <w:spacing w:line="44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  <w:r w:rsidRPr="00F37D36">
              <w:rPr>
                <w:rFonts w:ascii="Times New Roman" w:eastAsia="楷体" w:hAnsi="Times New Roman"/>
                <w:sz w:val="28"/>
                <w:szCs w:val="28"/>
              </w:rPr>
              <w:t>西北农林科技大学</w:t>
            </w:r>
          </w:p>
        </w:tc>
      </w:tr>
      <w:tr w:rsidR="00CA473B" w:rsidRPr="00F37D36" w:rsidTr="00E03F14">
        <w:trPr>
          <w:jc w:val="center"/>
        </w:trPr>
        <w:tc>
          <w:tcPr>
            <w:tcW w:w="1679" w:type="dxa"/>
            <w:vAlign w:val="center"/>
          </w:tcPr>
          <w:p w:rsidR="00CA473B" w:rsidRPr="00F37D36" w:rsidRDefault="00CA473B" w:rsidP="005876C3">
            <w:pPr>
              <w:spacing w:line="40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  <w:r w:rsidRPr="00F37D36">
              <w:rPr>
                <w:rFonts w:ascii="Times New Roman" w:eastAsia="楷体" w:hAnsi="Times New Roman"/>
                <w:sz w:val="28"/>
                <w:szCs w:val="28"/>
              </w:rPr>
              <w:t>10:15-10:30</w:t>
            </w:r>
          </w:p>
        </w:tc>
        <w:tc>
          <w:tcPr>
            <w:tcW w:w="4633" w:type="dxa"/>
            <w:vAlign w:val="center"/>
          </w:tcPr>
          <w:p w:rsidR="00CA473B" w:rsidRPr="00F37D36" w:rsidRDefault="00CA473B" w:rsidP="005876C3">
            <w:pPr>
              <w:spacing w:line="440" w:lineRule="exact"/>
              <w:jc w:val="left"/>
              <w:rPr>
                <w:rFonts w:ascii="Times New Roman" w:eastAsia="楷体" w:hAnsi="Times New Roman"/>
                <w:color w:val="000000" w:themeColor="text1"/>
                <w:sz w:val="28"/>
                <w:szCs w:val="28"/>
              </w:rPr>
            </w:pPr>
            <w:r w:rsidRPr="00F37D36">
              <w:rPr>
                <w:rFonts w:ascii="Times New Roman" w:eastAsia="楷体" w:hAnsi="Times New Roman"/>
                <w:color w:val="000000" w:themeColor="text1"/>
                <w:sz w:val="28"/>
                <w:szCs w:val="28"/>
              </w:rPr>
              <w:t>玻璃化冷冻卵母细胞的非整倍体率增加机制</w:t>
            </w:r>
          </w:p>
        </w:tc>
        <w:tc>
          <w:tcPr>
            <w:tcW w:w="1134" w:type="dxa"/>
            <w:vAlign w:val="center"/>
          </w:tcPr>
          <w:p w:rsidR="00CA473B" w:rsidRPr="00F37D36" w:rsidRDefault="00CA473B" w:rsidP="005876C3">
            <w:pPr>
              <w:spacing w:line="44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  <w:r w:rsidRPr="00F37D36">
              <w:rPr>
                <w:rFonts w:ascii="Times New Roman" w:eastAsia="楷体" w:hAnsi="Times New Roman"/>
                <w:sz w:val="28"/>
                <w:szCs w:val="28"/>
              </w:rPr>
              <w:t>高</w:t>
            </w:r>
            <w:r w:rsidRPr="00F37D36">
              <w:rPr>
                <w:rFonts w:ascii="Times New Roman" w:eastAsia="楷体" w:hAnsi="Times New Roman"/>
                <w:sz w:val="28"/>
                <w:szCs w:val="28"/>
              </w:rPr>
              <w:t xml:space="preserve">  </w:t>
            </w:r>
            <w:r w:rsidRPr="00F37D36">
              <w:rPr>
                <w:rFonts w:ascii="Times New Roman" w:eastAsia="楷体" w:hAnsi="Times New Roman"/>
                <w:sz w:val="28"/>
                <w:szCs w:val="28"/>
              </w:rPr>
              <w:t>磊</w:t>
            </w:r>
          </w:p>
        </w:tc>
        <w:tc>
          <w:tcPr>
            <w:tcW w:w="2014" w:type="dxa"/>
            <w:vAlign w:val="center"/>
          </w:tcPr>
          <w:p w:rsidR="00CA473B" w:rsidRPr="00F37D36" w:rsidRDefault="00CA473B" w:rsidP="005876C3">
            <w:pPr>
              <w:spacing w:line="44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  <w:r w:rsidRPr="00F37D36">
              <w:rPr>
                <w:rFonts w:ascii="Times New Roman" w:eastAsia="楷体" w:hAnsi="Times New Roman"/>
                <w:sz w:val="28"/>
                <w:szCs w:val="28"/>
              </w:rPr>
              <w:t>中国农业大学</w:t>
            </w:r>
          </w:p>
        </w:tc>
      </w:tr>
      <w:bookmarkEnd w:id="0"/>
      <w:tr w:rsidR="00CA473B" w:rsidRPr="00F37D36" w:rsidTr="00E03F14">
        <w:trPr>
          <w:jc w:val="center"/>
        </w:trPr>
        <w:tc>
          <w:tcPr>
            <w:tcW w:w="1679" w:type="dxa"/>
            <w:vAlign w:val="center"/>
          </w:tcPr>
          <w:p w:rsidR="00CA473B" w:rsidRPr="00F37D36" w:rsidRDefault="00CA473B" w:rsidP="00E03F14">
            <w:pPr>
              <w:spacing w:line="360" w:lineRule="auto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  <w:r w:rsidRPr="00F37D36">
              <w:rPr>
                <w:rFonts w:ascii="Times New Roman" w:eastAsia="楷体" w:hAnsi="Times New Roman"/>
                <w:sz w:val="28"/>
                <w:szCs w:val="28"/>
              </w:rPr>
              <w:t>10:30-10:40</w:t>
            </w:r>
          </w:p>
        </w:tc>
        <w:tc>
          <w:tcPr>
            <w:tcW w:w="7781" w:type="dxa"/>
            <w:gridSpan w:val="3"/>
            <w:vAlign w:val="center"/>
          </w:tcPr>
          <w:p w:rsidR="00CA473B" w:rsidRPr="00F37D36" w:rsidRDefault="00CA473B" w:rsidP="00E03F14">
            <w:pPr>
              <w:spacing w:line="360" w:lineRule="auto"/>
              <w:jc w:val="center"/>
              <w:rPr>
                <w:rFonts w:ascii="Times New Roman" w:eastAsia="楷体" w:hAnsi="Times New Roman"/>
                <w:color w:val="000000" w:themeColor="text1"/>
                <w:sz w:val="28"/>
                <w:szCs w:val="28"/>
              </w:rPr>
            </w:pPr>
            <w:r w:rsidRPr="00F37D36">
              <w:rPr>
                <w:rFonts w:ascii="Times New Roman" w:eastAsia="楷体" w:hAnsi="Times New Roman"/>
                <w:color w:val="000000" w:themeColor="text1"/>
                <w:sz w:val="28"/>
                <w:szCs w:val="28"/>
              </w:rPr>
              <w:t>休</w:t>
            </w:r>
            <w:r w:rsidRPr="00F37D36">
              <w:rPr>
                <w:rFonts w:ascii="Times New Roman" w:eastAsia="楷体" w:hAnsi="Times New Roman"/>
                <w:color w:val="000000" w:themeColor="text1"/>
                <w:sz w:val="28"/>
                <w:szCs w:val="28"/>
              </w:rPr>
              <w:t xml:space="preserve">  </w:t>
            </w:r>
            <w:r w:rsidRPr="00F37D36">
              <w:rPr>
                <w:rFonts w:ascii="Times New Roman" w:eastAsia="楷体" w:hAnsi="Times New Roman"/>
                <w:color w:val="000000" w:themeColor="text1"/>
                <w:sz w:val="28"/>
                <w:szCs w:val="28"/>
              </w:rPr>
              <w:t>息</w:t>
            </w:r>
          </w:p>
        </w:tc>
      </w:tr>
      <w:tr w:rsidR="00CA473B" w:rsidRPr="00F37D36" w:rsidTr="00E03F14">
        <w:trPr>
          <w:jc w:val="center"/>
        </w:trPr>
        <w:tc>
          <w:tcPr>
            <w:tcW w:w="1679" w:type="dxa"/>
            <w:vAlign w:val="center"/>
          </w:tcPr>
          <w:p w:rsidR="00CA473B" w:rsidRPr="00F37D36" w:rsidRDefault="00CA473B" w:rsidP="005876C3">
            <w:pPr>
              <w:spacing w:line="44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  <w:r w:rsidRPr="00F37D36">
              <w:rPr>
                <w:rFonts w:ascii="Times New Roman" w:eastAsia="楷体" w:hAnsi="Times New Roman"/>
                <w:sz w:val="28"/>
                <w:szCs w:val="28"/>
              </w:rPr>
              <w:t>10:40-10:55</w:t>
            </w:r>
          </w:p>
        </w:tc>
        <w:tc>
          <w:tcPr>
            <w:tcW w:w="4633" w:type="dxa"/>
            <w:vAlign w:val="center"/>
          </w:tcPr>
          <w:p w:rsidR="00CA473B" w:rsidRPr="00F37D36" w:rsidRDefault="00CA473B" w:rsidP="005876C3">
            <w:pPr>
              <w:spacing w:line="440" w:lineRule="exact"/>
              <w:jc w:val="left"/>
              <w:rPr>
                <w:rFonts w:ascii="Times New Roman" w:eastAsia="楷体" w:hAnsi="Times New Roman"/>
                <w:color w:val="000000" w:themeColor="text1"/>
                <w:sz w:val="28"/>
                <w:szCs w:val="28"/>
              </w:rPr>
            </w:pPr>
            <w:r w:rsidRPr="00F37D36">
              <w:rPr>
                <w:rFonts w:ascii="Times New Roman" w:eastAsia="楷体" w:hAnsi="Times New Roman"/>
                <w:color w:val="000000" w:themeColor="text1"/>
                <w:sz w:val="28"/>
                <w:szCs w:val="28"/>
              </w:rPr>
              <w:t>猪能量代谢障碍与黄脂病及其营养调控</w:t>
            </w:r>
          </w:p>
        </w:tc>
        <w:tc>
          <w:tcPr>
            <w:tcW w:w="1134" w:type="dxa"/>
            <w:vAlign w:val="center"/>
          </w:tcPr>
          <w:p w:rsidR="00CA473B" w:rsidRPr="00F37D36" w:rsidRDefault="00CA473B" w:rsidP="005876C3">
            <w:pPr>
              <w:spacing w:line="44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  <w:r w:rsidRPr="00F37D36">
              <w:rPr>
                <w:rFonts w:ascii="Times New Roman" w:eastAsia="楷体" w:hAnsi="Times New Roman"/>
                <w:sz w:val="28"/>
                <w:szCs w:val="28"/>
              </w:rPr>
              <w:t>郭秋平</w:t>
            </w:r>
          </w:p>
        </w:tc>
        <w:tc>
          <w:tcPr>
            <w:tcW w:w="2014" w:type="dxa"/>
            <w:vAlign w:val="center"/>
          </w:tcPr>
          <w:p w:rsidR="00CA473B" w:rsidRPr="00F37D36" w:rsidRDefault="00CA473B" w:rsidP="005876C3">
            <w:pPr>
              <w:spacing w:line="44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  <w:r w:rsidRPr="00F37D36">
              <w:rPr>
                <w:rFonts w:ascii="Times New Roman" w:eastAsia="楷体" w:hAnsi="Times New Roman"/>
                <w:sz w:val="28"/>
                <w:szCs w:val="28"/>
              </w:rPr>
              <w:t>中国科学院亚热带农业生态研究所</w:t>
            </w:r>
          </w:p>
        </w:tc>
      </w:tr>
      <w:tr w:rsidR="00CA473B" w:rsidRPr="00F37D36" w:rsidTr="00E03F14">
        <w:trPr>
          <w:jc w:val="center"/>
        </w:trPr>
        <w:tc>
          <w:tcPr>
            <w:tcW w:w="1679" w:type="dxa"/>
            <w:vAlign w:val="center"/>
          </w:tcPr>
          <w:p w:rsidR="00CA473B" w:rsidRPr="00F37D36" w:rsidRDefault="00CA473B" w:rsidP="00E03F14">
            <w:pPr>
              <w:spacing w:line="46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  <w:r w:rsidRPr="00F37D36">
              <w:rPr>
                <w:rFonts w:ascii="Times New Roman" w:eastAsia="楷体" w:hAnsi="Times New Roman"/>
                <w:sz w:val="28"/>
                <w:szCs w:val="28"/>
              </w:rPr>
              <w:lastRenderedPageBreak/>
              <w:t>10:55-11:10</w:t>
            </w:r>
          </w:p>
        </w:tc>
        <w:tc>
          <w:tcPr>
            <w:tcW w:w="4633" w:type="dxa"/>
            <w:vAlign w:val="center"/>
          </w:tcPr>
          <w:p w:rsidR="00CA473B" w:rsidRPr="00F37D36" w:rsidRDefault="00CA473B" w:rsidP="00E03F14">
            <w:pPr>
              <w:spacing w:line="460" w:lineRule="exact"/>
              <w:jc w:val="left"/>
              <w:rPr>
                <w:rFonts w:ascii="Times New Roman" w:eastAsia="楷体" w:hAnsi="Times New Roman"/>
                <w:color w:val="000000" w:themeColor="text1"/>
                <w:sz w:val="28"/>
                <w:szCs w:val="28"/>
              </w:rPr>
            </w:pPr>
            <w:r w:rsidRPr="00F37D36">
              <w:rPr>
                <w:rFonts w:ascii="Times New Roman" w:eastAsia="楷体" w:hAnsi="Times New Roman"/>
                <w:color w:val="000000" w:themeColor="text1"/>
                <w:sz w:val="28"/>
                <w:szCs w:val="28"/>
              </w:rPr>
              <w:t>单链退火</w:t>
            </w:r>
            <w:r w:rsidRPr="00F37D36">
              <w:rPr>
                <w:rFonts w:ascii="Times New Roman" w:eastAsia="楷体" w:hAnsi="Times New Roman"/>
                <w:color w:val="000000" w:themeColor="text1"/>
                <w:sz w:val="28"/>
                <w:szCs w:val="28"/>
              </w:rPr>
              <w:t>(SSA)</w:t>
            </w:r>
            <w:r w:rsidRPr="00F37D36">
              <w:rPr>
                <w:rFonts w:ascii="Times New Roman" w:eastAsia="楷体" w:hAnsi="Times New Roman"/>
                <w:color w:val="000000" w:themeColor="text1"/>
                <w:sz w:val="28"/>
                <w:szCs w:val="28"/>
              </w:rPr>
              <w:t>介导的动物基因组精确编辑系统的构建、优化及应用</w:t>
            </w:r>
          </w:p>
        </w:tc>
        <w:tc>
          <w:tcPr>
            <w:tcW w:w="1134" w:type="dxa"/>
            <w:vAlign w:val="center"/>
          </w:tcPr>
          <w:p w:rsidR="00CA473B" w:rsidRPr="00F37D36" w:rsidRDefault="00CA473B" w:rsidP="00E03F14">
            <w:pPr>
              <w:spacing w:line="46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  <w:r w:rsidRPr="00F37D36">
              <w:rPr>
                <w:rFonts w:ascii="Times New Roman" w:eastAsia="楷体" w:hAnsi="Times New Roman"/>
                <w:sz w:val="28"/>
                <w:szCs w:val="28"/>
              </w:rPr>
              <w:t>李欣憶</w:t>
            </w:r>
          </w:p>
        </w:tc>
        <w:tc>
          <w:tcPr>
            <w:tcW w:w="2014" w:type="dxa"/>
            <w:vAlign w:val="center"/>
          </w:tcPr>
          <w:p w:rsidR="00CA473B" w:rsidRPr="00F37D36" w:rsidRDefault="00CA473B" w:rsidP="00E03F14">
            <w:pPr>
              <w:spacing w:line="46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  <w:r w:rsidRPr="00F37D36">
              <w:rPr>
                <w:rFonts w:ascii="Times New Roman" w:eastAsia="楷体" w:hAnsi="Times New Roman"/>
                <w:sz w:val="28"/>
                <w:szCs w:val="28"/>
              </w:rPr>
              <w:t>西北农林科技大学</w:t>
            </w:r>
          </w:p>
        </w:tc>
      </w:tr>
      <w:tr w:rsidR="00CA473B" w:rsidRPr="00F37D36" w:rsidTr="00E03F14">
        <w:trPr>
          <w:jc w:val="center"/>
        </w:trPr>
        <w:tc>
          <w:tcPr>
            <w:tcW w:w="1679" w:type="dxa"/>
            <w:vAlign w:val="center"/>
          </w:tcPr>
          <w:p w:rsidR="00CA473B" w:rsidRPr="00F37D36" w:rsidRDefault="00CA473B" w:rsidP="00E03F14">
            <w:pPr>
              <w:spacing w:line="48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  <w:r w:rsidRPr="00F37D36">
              <w:rPr>
                <w:rFonts w:ascii="Times New Roman" w:eastAsia="楷体" w:hAnsi="Times New Roman"/>
                <w:sz w:val="28"/>
                <w:szCs w:val="28"/>
              </w:rPr>
              <w:t>11:10-11:25</w:t>
            </w:r>
          </w:p>
        </w:tc>
        <w:tc>
          <w:tcPr>
            <w:tcW w:w="4633" w:type="dxa"/>
            <w:vAlign w:val="center"/>
          </w:tcPr>
          <w:p w:rsidR="00CA473B" w:rsidRPr="00F37D36" w:rsidRDefault="00CA473B" w:rsidP="00E03F14">
            <w:pPr>
              <w:spacing w:line="480" w:lineRule="exact"/>
              <w:jc w:val="left"/>
              <w:rPr>
                <w:rFonts w:ascii="Times New Roman" w:eastAsia="楷体" w:hAnsi="Times New Roman"/>
                <w:color w:val="000000" w:themeColor="text1"/>
                <w:sz w:val="28"/>
                <w:szCs w:val="28"/>
              </w:rPr>
            </w:pPr>
            <w:r w:rsidRPr="00F37D36">
              <w:rPr>
                <w:rFonts w:ascii="Times New Roman" w:eastAsia="楷体" w:hAnsi="Times New Roman"/>
                <w:color w:val="000000" w:themeColor="text1"/>
                <w:sz w:val="28"/>
                <w:szCs w:val="28"/>
              </w:rPr>
              <w:t>细胞色素酶</w:t>
            </w:r>
            <w:r w:rsidRPr="00F37D36">
              <w:rPr>
                <w:rFonts w:ascii="Times New Roman" w:eastAsia="楷体" w:hAnsi="Times New Roman"/>
                <w:color w:val="000000" w:themeColor="text1"/>
                <w:sz w:val="28"/>
                <w:szCs w:val="28"/>
              </w:rPr>
              <w:t>P450</w:t>
            </w:r>
            <w:r w:rsidRPr="00F37D36">
              <w:rPr>
                <w:rFonts w:ascii="Times New Roman" w:eastAsia="楷体" w:hAnsi="Times New Roman"/>
                <w:color w:val="000000" w:themeColor="text1"/>
                <w:sz w:val="28"/>
                <w:szCs w:val="28"/>
              </w:rPr>
              <w:t>通路与雌二醇调控影响鸡性别决定的研究</w:t>
            </w:r>
          </w:p>
        </w:tc>
        <w:tc>
          <w:tcPr>
            <w:tcW w:w="1134" w:type="dxa"/>
            <w:vAlign w:val="center"/>
          </w:tcPr>
          <w:p w:rsidR="00CA473B" w:rsidRPr="00F37D36" w:rsidRDefault="00CA473B" w:rsidP="00E03F14">
            <w:pPr>
              <w:spacing w:line="48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  <w:r w:rsidRPr="00F37D36">
              <w:rPr>
                <w:rFonts w:ascii="Times New Roman" w:eastAsia="楷体" w:hAnsi="Times New Roman"/>
                <w:sz w:val="28"/>
                <w:szCs w:val="28"/>
              </w:rPr>
              <w:t>靳</w:t>
            </w:r>
            <w:r w:rsidRPr="00F37D36">
              <w:rPr>
                <w:rFonts w:ascii="Times New Roman" w:eastAsia="楷体" w:hAnsi="Times New Roman"/>
                <w:sz w:val="28"/>
                <w:szCs w:val="28"/>
              </w:rPr>
              <w:t xml:space="preserve">  </w:t>
            </w:r>
            <w:r w:rsidRPr="00F37D36">
              <w:rPr>
                <w:rFonts w:ascii="Times New Roman" w:eastAsia="楷体" w:hAnsi="Times New Roman"/>
                <w:sz w:val="28"/>
                <w:szCs w:val="28"/>
              </w:rPr>
              <w:t>锴</w:t>
            </w:r>
          </w:p>
        </w:tc>
        <w:tc>
          <w:tcPr>
            <w:tcW w:w="2014" w:type="dxa"/>
            <w:vAlign w:val="center"/>
          </w:tcPr>
          <w:p w:rsidR="00CA473B" w:rsidRPr="00F37D36" w:rsidRDefault="00CA473B" w:rsidP="00E03F14">
            <w:pPr>
              <w:spacing w:line="48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  <w:r w:rsidRPr="00F37D36">
              <w:rPr>
                <w:rFonts w:ascii="Times New Roman" w:eastAsia="楷体" w:hAnsi="Times New Roman"/>
                <w:sz w:val="28"/>
                <w:szCs w:val="28"/>
              </w:rPr>
              <w:t>扬州大学</w:t>
            </w:r>
          </w:p>
        </w:tc>
      </w:tr>
      <w:tr w:rsidR="00CA473B" w:rsidRPr="00F37D36" w:rsidTr="00E03F14">
        <w:trPr>
          <w:jc w:val="center"/>
        </w:trPr>
        <w:tc>
          <w:tcPr>
            <w:tcW w:w="1679" w:type="dxa"/>
            <w:vAlign w:val="center"/>
          </w:tcPr>
          <w:p w:rsidR="00CA473B" w:rsidRPr="00F37D36" w:rsidRDefault="00CA473B" w:rsidP="00E03F14">
            <w:pPr>
              <w:spacing w:line="48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  <w:r w:rsidRPr="00F37D36">
              <w:rPr>
                <w:rFonts w:ascii="Times New Roman" w:eastAsia="楷体" w:hAnsi="Times New Roman"/>
                <w:sz w:val="28"/>
                <w:szCs w:val="28"/>
              </w:rPr>
              <w:t>11:25-11:40</w:t>
            </w:r>
          </w:p>
        </w:tc>
        <w:tc>
          <w:tcPr>
            <w:tcW w:w="4633" w:type="dxa"/>
            <w:vAlign w:val="center"/>
          </w:tcPr>
          <w:p w:rsidR="00CA473B" w:rsidRPr="00F37D36" w:rsidRDefault="00CA473B" w:rsidP="00E03F14">
            <w:pPr>
              <w:spacing w:line="480" w:lineRule="exact"/>
              <w:jc w:val="left"/>
              <w:rPr>
                <w:rFonts w:ascii="Times New Roman" w:eastAsia="楷体" w:hAnsi="Times New Roman"/>
                <w:color w:val="000000" w:themeColor="text1"/>
                <w:sz w:val="28"/>
                <w:szCs w:val="28"/>
              </w:rPr>
            </w:pPr>
            <w:r w:rsidRPr="00F37D36">
              <w:rPr>
                <w:rFonts w:ascii="Times New Roman" w:eastAsia="楷体" w:hAnsi="Times New Roman"/>
                <w:color w:val="000000" w:themeColor="text1"/>
                <w:sz w:val="28"/>
                <w:szCs w:val="28"/>
              </w:rPr>
              <w:t>过瘤胃葡萄糖对围产期奶牛肝脏代谢机能的影响</w:t>
            </w:r>
          </w:p>
        </w:tc>
        <w:tc>
          <w:tcPr>
            <w:tcW w:w="1134" w:type="dxa"/>
            <w:vAlign w:val="center"/>
          </w:tcPr>
          <w:p w:rsidR="00CA473B" w:rsidRPr="00F37D36" w:rsidRDefault="00CA473B" w:rsidP="00E03F14">
            <w:pPr>
              <w:spacing w:line="48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  <w:r w:rsidRPr="00F37D36">
              <w:rPr>
                <w:rFonts w:ascii="Times New Roman" w:eastAsia="楷体" w:hAnsi="Times New Roman"/>
                <w:sz w:val="28"/>
                <w:szCs w:val="28"/>
              </w:rPr>
              <w:t>李小鹏</w:t>
            </w:r>
          </w:p>
        </w:tc>
        <w:tc>
          <w:tcPr>
            <w:tcW w:w="2014" w:type="dxa"/>
            <w:vAlign w:val="center"/>
          </w:tcPr>
          <w:p w:rsidR="00CA473B" w:rsidRPr="00F37D36" w:rsidRDefault="00CA473B" w:rsidP="00E03F14">
            <w:pPr>
              <w:spacing w:line="48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  <w:r w:rsidRPr="00F37D36">
              <w:rPr>
                <w:rFonts w:ascii="Times New Roman" w:eastAsia="楷体" w:hAnsi="Times New Roman"/>
                <w:sz w:val="28"/>
                <w:szCs w:val="28"/>
              </w:rPr>
              <w:t>中国科学院亚热带农业生态研究所</w:t>
            </w:r>
          </w:p>
        </w:tc>
      </w:tr>
      <w:tr w:rsidR="00CA473B" w:rsidRPr="00F37D36" w:rsidTr="00E03F14">
        <w:trPr>
          <w:jc w:val="center"/>
        </w:trPr>
        <w:tc>
          <w:tcPr>
            <w:tcW w:w="1679" w:type="dxa"/>
            <w:vAlign w:val="center"/>
          </w:tcPr>
          <w:p w:rsidR="00CA473B" w:rsidRPr="00F37D36" w:rsidRDefault="00CA473B" w:rsidP="00E03F14">
            <w:pPr>
              <w:spacing w:line="360" w:lineRule="auto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  <w:r w:rsidRPr="00F37D36">
              <w:rPr>
                <w:rFonts w:ascii="Times New Roman" w:eastAsia="楷体" w:hAnsi="Times New Roman"/>
                <w:sz w:val="28"/>
                <w:szCs w:val="28"/>
              </w:rPr>
              <w:t>11:40-14:30</w:t>
            </w:r>
          </w:p>
        </w:tc>
        <w:tc>
          <w:tcPr>
            <w:tcW w:w="7781" w:type="dxa"/>
            <w:gridSpan w:val="3"/>
            <w:vAlign w:val="center"/>
          </w:tcPr>
          <w:p w:rsidR="00CA473B" w:rsidRPr="00F37D36" w:rsidRDefault="00CA473B" w:rsidP="00E03F14">
            <w:pPr>
              <w:spacing w:line="360" w:lineRule="auto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  <w:r w:rsidRPr="00F37D36">
              <w:rPr>
                <w:rFonts w:ascii="Times New Roman" w:eastAsia="楷体" w:hAnsi="Times New Roman"/>
                <w:sz w:val="28"/>
                <w:szCs w:val="28"/>
              </w:rPr>
              <w:t>午</w:t>
            </w:r>
            <w:r>
              <w:rPr>
                <w:rFonts w:ascii="Times New Roman" w:eastAsia="楷体" w:hAnsi="Times New Roman"/>
                <w:sz w:val="28"/>
                <w:szCs w:val="28"/>
              </w:rPr>
              <w:t xml:space="preserve"> </w:t>
            </w:r>
            <w:r w:rsidRPr="00F37D36">
              <w:rPr>
                <w:rFonts w:ascii="Times New Roman" w:eastAsia="楷体" w:hAnsi="Times New Roman"/>
                <w:sz w:val="28"/>
                <w:szCs w:val="28"/>
              </w:rPr>
              <w:t>餐、休</w:t>
            </w:r>
            <w:r w:rsidRPr="00F37D36">
              <w:rPr>
                <w:rFonts w:ascii="Times New Roman" w:eastAsia="楷体" w:hAnsi="Times New Roman"/>
                <w:sz w:val="28"/>
                <w:szCs w:val="28"/>
              </w:rPr>
              <w:t xml:space="preserve"> </w:t>
            </w:r>
            <w:r w:rsidRPr="00F37D36">
              <w:rPr>
                <w:rFonts w:ascii="Times New Roman" w:eastAsia="楷体" w:hAnsi="Times New Roman"/>
                <w:sz w:val="28"/>
                <w:szCs w:val="28"/>
              </w:rPr>
              <w:t>息</w:t>
            </w:r>
          </w:p>
        </w:tc>
      </w:tr>
      <w:tr w:rsidR="00CA473B" w:rsidRPr="00F37D36" w:rsidTr="00E03F14">
        <w:trPr>
          <w:jc w:val="center"/>
        </w:trPr>
        <w:tc>
          <w:tcPr>
            <w:tcW w:w="9460" w:type="dxa"/>
            <w:gridSpan w:val="4"/>
            <w:vAlign w:val="center"/>
          </w:tcPr>
          <w:p w:rsidR="00CA473B" w:rsidRPr="00F37D36" w:rsidRDefault="00CA473B" w:rsidP="00E03F14">
            <w:pPr>
              <w:spacing w:line="360" w:lineRule="auto"/>
              <w:jc w:val="left"/>
              <w:rPr>
                <w:rFonts w:ascii="Times New Roman" w:eastAsia="楷体" w:hAnsi="Times New Roman"/>
                <w:b/>
                <w:bCs/>
                <w:sz w:val="28"/>
                <w:szCs w:val="28"/>
              </w:rPr>
            </w:pPr>
            <w:r w:rsidRPr="00F37D36">
              <w:rPr>
                <w:rFonts w:ascii="Times New Roman" w:eastAsia="楷体" w:hAnsi="Times New Roman"/>
                <w:b/>
                <w:bCs/>
                <w:sz w:val="28"/>
                <w:szCs w:val="28"/>
              </w:rPr>
              <w:t>2019</w:t>
            </w:r>
            <w:r w:rsidRPr="00F37D36">
              <w:rPr>
                <w:rFonts w:ascii="Times New Roman" w:eastAsia="楷体" w:hAnsi="Times New Roman"/>
                <w:b/>
                <w:bCs/>
                <w:sz w:val="28"/>
                <w:szCs w:val="28"/>
              </w:rPr>
              <w:t>年</w:t>
            </w:r>
            <w:r w:rsidRPr="00F37D36">
              <w:rPr>
                <w:rFonts w:ascii="Times New Roman" w:eastAsia="楷体" w:hAnsi="Times New Roman"/>
                <w:b/>
                <w:bCs/>
                <w:sz w:val="28"/>
                <w:szCs w:val="28"/>
              </w:rPr>
              <w:t>11</w:t>
            </w:r>
            <w:r w:rsidRPr="00F37D36">
              <w:rPr>
                <w:rFonts w:ascii="Times New Roman" w:eastAsia="楷体" w:hAnsi="Times New Roman"/>
                <w:b/>
                <w:bCs/>
                <w:sz w:val="28"/>
                <w:szCs w:val="28"/>
              </w:rPr>
              <w:t>月</w:t>
            </w:r>
            <w:r w:rsidRPr="00F37D36">
              <w:rPr>
                <w:rFonts w:ascii="Times New Roman" w:eastAsia="楷体" w:hAnsi="Times New Roman"/>
                <w:b/>
                <w:bCs/>
                <w:sz w:val="28"/>
                <w:szCs w:val="28"/>
              </w:rPr>
              <w:t>29</w:t>
            </w:r>
            <w:r w:rsidRPr="00F37D36">
              <w:rPr>
                <w:rFonts w:ascii="Times New Roman" w:eastAsia="楷体" w:hAnsi="Times New Roman"/>
                <w:b/>
                <w:bCs/>
                <w:sz w:val="28"/>
                <w:szCs w:val="28"/>
              </w:rPr>
              <w:t>日</w:t>
            </w:r>
            <w:r w:rsidRPr="00F37D36">
              <w:rPr>
                <w:rFonts w:ascii="Times New Roman" w:eastAsia="楷体" w:hAnsi="Times New Roman"/>
                <w:b/>
                <w:bCs/>
                <w:sz w:val="28"/>
                <w:szCs w:val="28"/>
              </w:rPr>
              <w:t xml:space="preserve">  </w:t>
            </w:r>
            <w:r w:rsidRPr="00F37D36">
              <w:rPr>
                <w:rFonts w:ascii="Times New Roman" w:eastAsia="楷体" w:hAnsi="Times New Roman"/>
                <w:b/>
                <w:bCs/>
                <w:sz w:val="28"/>
                <w:szCs w:val="28"/>
              </w:rPr>
              <w:t>下午</w:t>
            </w:r>
          </w:p>
        </w:tc>
      </w:tr>
      <w:tr w:rsidR="00CA473B" w:rsidRPr="00F37D36" w:rsidTr="00E03F14">
        <w:trPr>
          <w:jc w:val="center"/>
        </w:trPr>
        <w:tc>
          <w:tcPr>
            <w:tcW w:w="9460" w:type="dxa"/>
            <w:gridSpan w:val="4"/>
            <w:vAlign w:val="center"/>
          </w:tcPr>
          <w:p w:rsidR="00CA473B" w:rsidRPr="00F37D36" w:rsidRDefault="00CA473B" w:rsidP="00E03F14">
            <w:pPr>
              <w:spacing w:line="360" w:lineRule="auto"/>
              <w:jc w:val="center"/>
              <w:rPr>
                <w:rFonts w:ascii="Times New Roman" w:eastAsia="楷体" w:hAnsi="Times New Roman"/>
                <w:b/>
                <w:bCs/>
                <w:sz w:val="28"/>
                <w:szCs w:val="28"/>
              </w:rPr>
            </w:pPr>
            <w:r w:rsidRPr="00F37D36">
              <w:rPr>
                <w:rFonts w:ascii="Times New Roman" w:eastAsia="楷体" w:hAnsi="Times New Roman"/>
                <w:b/>
                <w:bCs/>
                <w:sz w:val="28"/>
                <w:szCs w:val="28"/>
              </w:rPr>
              <w:t>博士生学术论坛</w:t>
            </w:r>
          </w:p>
        </w:tc>
      </w:tr>
      <w:tr w:rsidR="00CA473B" w:rsidRPr="00F37D36" w:rsidTr="00E03F14">
        <w:trPr>
          <w:jc w:val="center"/>
        </w:trPr>
        <w:tc>
          <w:tcPr>
            <w:tcW w:w="9460" w:type="dxa"/>
            <w:gridSpan w:val="4"/>
            <w:vAlign w:val="center"/>
          </w:tcPr>
          <w:p w:rsidR="00CA473B" w:rsidRPr="00F37D36" w:rsidRDefault="00CA473B" w:rsidP="00E03F14">
            <w:pPr>
              <w:spacing w:line="360" w:lineRule="auto"/>
              <w:jc w:val="left"/>
              <w:rPr>
                <w:rFonts w:ascii="Times New Roman" w:eastAsia="楷体" w:hAnsi="Times New Roman"/>
                <w:sz w:val="28"/>
                <w:szCs w:val="28"/>
              </w:rPr>
            </w:pPr>
            <w:r w:rsidRPr="00F37D36">
              <w:rPr>
                <w:rFonts w:ascii="Times New Roman" w:eastAsia="楷体" w:hAnsi="Times New Roman"/>
                <w:b/>
                <w:bCs/>
                <w:sz w:val="28"/>
                <w:szCs w:val="28"/>
              </w:rPr>
              <w:t>主持人：张恩平教授</w:t>
            </w:r>
            <w:r w:rsidRPr="00F37D36">
              <w:rPr>
                <w:rFonts w:ascii="Times New Roman" w:eastAsia="楷体" w:hAnsi="Times New Roman"/>
                <w:b/>
                <w:bCs/>
                <w:sz w:val="28"/>
                <w:szCs w:val="28"/>
              </w:rPr>
              <w:t xml:space="preserve">   </w:t>
            </w:r>
            <w:r w:rsidRPr="00F37D36">
              <w:rPr>
                <w:rFonts w:ascii="Times New Roman" w:eastAsia="楷体" w:hAnsi="Times New Roman"/>
                <w:b/>
                <w:bCs/>
                <w:sz w:val="28"/>
                <w:szCs w:val="28"/>
              </w:rPr>
              <w:t>西北农林科技大学动物科技学院</w:t>
            </w:r>
          </w:p>
        </w:tc>
      </w:tr>
      <w:tr w:rsidR="00CA473B" w:rsidRPr="00F37D36" w:rsidTr="00E03F14">
        <w:trPr>
          <w:jc w:val="center"/>
        </w:trPr>
        <w:tc>
          <w:tcPr>
            <w:tcW w:w="1679" w:type="dxa"/>
            <w:vAlign w:val="center"/>
          </w:tcPr>
          <w:p w:rsidR="00CA473B" w:rsidRPr="00F37D36" w:rsidRDefault="00CA473B" w:rsidP="005876C3">
            <w:pPr>
              <w:spacing w:line="40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  <w:r w:rsidRPr="00F37D36">
              <w:rPr>
                <w:rFonts w:ascii="Times New Roman" w:eastAsia="楷体" w:hAnsi="Times New Roman"/>
                <w:sz w:val="28"/>
                <w:szCs w:val="28"/>
              </w:rPr>
              <w:t>14:30-14:45</w:t>
            </w:r>
          </w:p>
        </w:tc>
        <w:tc>
          <w:tcPr>
            <w:tcW w:w="4633" w:type="dxa"/>
            <w:vAlign w:val="center"/>
          </w:tcPr>
          <w:p w:rsidR="00CA473B" w:rsidRPr="00F37D36" w:rsidRDefault="00CA473B" w:rsidP="005876C3">
            <w:pPr>
              <w:spacing w:line="400" w:lineRule="exact"/>
              <w:jc w:val="left"/>
              <w:rPr>
                <w:rFonts w:ascii="Times New Roman" w:eastAsia="楷体" w:hAnsi="Times New Roman"/>
                <w:color w:val="000000" w:themeColor="text1"/>
                <w:sz w:val="28"/>
                <w:szCs w:val="28"/>
              </w:rPr>
            </w:pPr>
            <w:r w:rsidRPr="00F37D36">
              <w:rPr>
                <w:rFonts w:ascii="Times New Roman" w:eastAsia="楷体" w:hAnsi="Times New Roman"/>
                <w:color w:val="000000" w:themeColor="text1"/>
                <w:sz w:val="28"/>
                <w:szCs w:val="28"/>
              </w:rPr>
              <w:t>日粮瘤胃可降解淀粉调控奶山羊乳脂合成的机制研究</w:t>
            </w:r>
          </w:p>
        </w:tc>
        <w:tc>
          <w:tcPr>
            <w:tcW w:w="1134" w:type="dxa"/>
            <w:vAlign w:val="center"/>
          </w:tcPr>
          <w:p w:rsidR="00CA473B" w:rsidRPr="00F37D36" w:rsidRDefault="00CA473B" w:rsidP="005876C3">
            <w:pPr>
              <w:spacing w:line="40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  <w:r w:rsidRPr="00F37D36">
              <w:rPr>
                <w:rFonts w:ascii="Times New Roman" w:eastAsia="楷体" w:hAnsi="Times New Roman"/>
                <w:sz w:val="28"/>
                <w:szCs w:val="28"/>
              </w:rPr>
              <w:t>申</w:t>
            </w:r>
            <w:r w:rsidRPr="00F37D36">
              <w:rPr>
                <w:rFonts w:ascii="Times New Roman" w:eastAsia="楷体" w:hAnsi="Times New Roman"/>
                <w:sz w:val="28"/>
                <w:szCs w:val="28"/>
              </w:rPr>
              <w:t xml:space="preserve">  </w:t>
            </w:r>
            <w:r w:rsidRPr="00F37D36">
              <w:rPr>
                <w:rFonts w:ascii="Times New Roman" w:eastAsia="楷体" w:hAnsi="Times New Roman"/>
                <w:sz w:val="28"/>
                <w:szCs w:val="28"/>
              </w:rPr>
              <w:t>静</w:t>
            </w:r>
          </w:p>
        </w:tc>
        <w:tc>
          <w:tcPr>
            <w:tcW w:w="2014" w:type="dxa"/>
            <w:vAlign w:val="center"/>
          </w:tcPr>
          <w:p w:rsidR="00CA473B" w:rsidRPr="00F37D36" w:rsidRDefault="00CA473B" w:rsidP="005876C3">
            <w:pPr>
              <w:spacing w:line="40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  <w:r w:rsidRPr="00F37D36">
              <w:rPr>
                <w:rFonts w:ascii="Times New Roman" w:eastAsia="楷体" w:hAnsi="Times New Roman"/>
                <w:sz w:val="28"/>
                <w:szCs w:val="28"/>
              </w:rPr>
              <w:t>西北农林科技大学</w:t>
            </w:r>
          </w:p>
        </w:tc>
      </w:tr>
      <w:tr w:rsidR="00CA473B" w:rsidRPr="00F37D36" w:rsidTr="00E03F14">
        <w:trPr>
          <w:jc w:val="center"/>
        </w:trPr>
        <w:tc>
          <w:tcPr>
            <w:tcW w:w="1679" w:type="dxa"/>
            <w:vAlign w:val="center"/>
          </w:tcPr>
          <w:p w:rsidR="00CA473B" w:rsidRPr="00F37D36" w:rsidRDefault="00CA473B" w:rsidP="005876C3">
            <w:pPr>
              <w:spacing w:line="40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  <w:r w:rsidRPr="00F37D36">
              <w:rPr>
                <w:rFonts w:ascii="Times New Roman" w:eastAsia="楷体" w:hAnsi="Times New Roman"/>
                <w:sz w:val="28"/>
                <w:szCs w:val="28"/>
              </w:rPr>
              <w:t>14:45-15:00</w:t>
            </w:r>
          </w:p>
        </w:tc>
        <w:tc>
          <w:tcPr>
            <w:tcW w:w="4633" w:type="dxa"/>
            <w:vAlign w:val="center"/>
          </w:tcPr>
          <w:p w:rsidR="00CA473B" w:rsidRPr="00F37D36" w:rsidRDefault="00CA473B" w:rsidP="005876C3">
            <w:pPr>
              <w:spacing w:line="400" w:lineRule="exact"/>
              <w:jc w:val="left"/>
              <w:rPr>
                <w:rFonts w:ascii="Times New Roman" w:eastAsia="楷体" w:hAnsi="Times New Roman"/>
                <w:color w:val="000000" w:themeColor="text1"/>
                <w:sz w:val="28"/>
                <w:szCs w:val="28"/>
              </w:rPr>
            </w:pPr>
            <w:r w:rsidRPr="00F37D36">
              <w:rPr>
                <w:rFonts w:ascii="Times New Roman" w:eastAsia="楷体" w:hAnsi="Times New Roman"/>
                <w:color w:val="000000" w:themeColor="text1"/>
                <w:sz w:val="28"/>
                <w:szCs w:val="28"/>
              </w:rPr>
              <w:t>鱼源鲁氏耶尔森氏菌</w:t>
            </w:r>
            <w:r w:rsidRPr="00F37D36">
              <w:rPr>
                <w:rFonts w:ascii="Times New Roman" w:eastAsia="楷体" w:hAnsi="Times New Roman"/>
                <w:color w:val="000000" w:themeColor="text1"/>
                <w:sz w:val="28"/>
                <w:szCs w:val="28"/>
              </w:rPr>
              <w:t>SC09</w:t>
            </w:r>
            <w:r w:rsidRPr="00F37D36">
              <w:rPr>
                <w:rFonts w:ascii="Times New Roman" w:eastAsia="楷体" w:hAnsi="Times New Roman"/>
                <w:color w:val="000000" w:themeColor="text1"/>
                <w:sz w:val="28"/>
                <w:szCs w:val="28"/>
              </w:rPr>
              <w:t>免疫逃避机制研究</w:t>
            </w:r>
          </w:p>
        </w:tc>
        <w:tc>
          <w:tcPr>
            <w:tcW w:w="1134" w:type="dxa"/>
            <w:vAlign w:val="center"/>
          </w:tcPr>
          <w:p w:rsidR="00CA473B" w:rsidRPr="00F37D36" w:rsidRDefault="00CA473B" w:rsidP="005876C3">
            <w:pPr>
              <w:spacing w:line="40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  <w:r w:rsidRPr="00F37D36">
              <w:rPr>
                <w:rFonts w:ascii="Times New Roman" w:eastAsia="楷体" w:hAnsi="Times New Roman"/>
                <w:sz w:val="28"/>
                <w:szCs w:val="28"/>
              </w:rPr>
              <w:t>刘</w:t>
            </w:r>
            <w:r w:rsidRPr="00F37D36">
              <w:rPr>
                <w:rFonts w:ascii="Times New Roman" w:eastAsia="楷体" w:hAnsi="Times New Roman"/>
                <w:sz w:val="28"/>
                <w:szCs w:val="28"/>
              </w:rPr>
              <w:t xml:space="preserve">  </w:t>
            </w:r>
            <w:r w:rsidRPr="00F37D36">
              <w:rPr>
                <w:rFonts w:ascii="Times New Roman" w:eastAsia="楷体" w:hAnsi="Times New Roman"/>
                <w:sz w:val="28"/>
                <w:szCs w:val="28"/>
              </w:rPr>
              <w:t>韬</w:t>
            </w:r>
          </w:p>
        </w:tc>
        <w:tc>
          <w:tcPr>
            <w:tcW w:w="2014" w:type="dxa"/>
            <w:vAlign w:val="center"/>
          </w:tcPr>
          <w:p w:rsidR="00CA473B" w:rsidRPr="00F37D36" w:rsidRDefault="00CA473B" w:rsidP="005876C3">
            <w:pPr>
              <w:spacing w:line="40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  <w:r w:rsidRPr="00F37D36">
              <w:rPr>
                <w:rFonts w:ascii="Times New Roman" w:eastAsia="楷体" w:hAnsi="Times New Roman"/>
                <w:sz w:val="28"/>
                <w:szCs w:val="28"/>
              </w:rPr>
              <w:t>四川农业大学</w:t>
            </w:r>
          </w:p>
        </w:tc>
      </w:tr>
      <w:tr w:rsidR="00CA473B" w:rsidRPr="00F37D36" w:rsidTr="00E03F14">
        <w:trPr>
          <w:jc w:val="center"/>
        </w:trPr>
        <w:tc>
          <w:tcPr>
            <w:tcW w:w="1679" w:type="dxa"/>
            <w:vAlign w:val="center"/>
          </w:tcPr>
          <w:p w:rsidR="00CA473B" w:rsidRPr="00F37D36" w:rsidRDefault="00CA473B" w:rsidP="00E03F14">
            <w:pPr>
              <w:spacing w:line="360" w:lineRule="auto"/>
              <w:rPr>
                <w:rFonts w:ascii="Times New Roman" w:eastAsia="楷体" w:hAnsi="Times New Roman"/>
                <w:sz w:val="28"/>
                <w:szCs w:val="28"/>
              </w:rPr>
            </w:pPr>
            <w:r w:rsidRPr="00F37D36">
              <w:rPr>
                <w:rFonts w:ascii="Times New Roman" w:eastAsia="楷体" w:hAnsi="Times New Roman"/>
                <w:sz w:val="28"/>
                <w:szCs w:val="28"/>
              </w:rPr>
              <w:t>15:00-15:15</w:t>
            </w:r>
          </w:p>
        </w:tc>
        <w:tc>
          <w:tcPr>
            <w:tcW w:w="4633" w:type="dxa"/>
            <w:vAlign w:val="center"/>
          </w:tcPr>
          <w:p w:rsidR="00CA473B" w:rsidRPr="00F37D36" w:rsidRDefault="00CA473B" w:rsidP="00E03F14">
            <w:pPr>
              <w:spacing w:line="360" w:lineRule="auto"/>
              <w:rPr>
                <w:rFonts w:ascii="Times New Roman" w:eastAsia="楷体" w:hAnsi="Times New Roman"/>
                <w:color w:val="000000" w:themeColor="text1"/>
                <w:sz w:val="28"/>
                <w:szCs w:val="28"/>
              </w:rPr>
            </w:pPr>
            <w:r w:rsidRPr="00F37D36">
              <w:rPr>
                <w:rFonts w:ascii="Times New Roman" w:eastAsia="楷体" w:hAnsi="Times New Roman"/>
                <w:color w:val="000000" w:themeColor="text1"/>
                <w:sz w:val="28"/>
                <w:szCs w:val="28"/>
              </w:rPr>
              <w:t>自动奶牛体况评分模型的建立</w:t>
            </w:r>
          </w:p>
        </w:tc>
        <w:tc>
          <w:tcPr>
            <w:tcW w:w="1134" w:type="dxa"/>
            <w:vAlign w:val="center"/>
          </w:tcPr>
          <w:p w:rsidR="00CA473B" w:rsidRPr="00F37D36" w:rsidRDefault="00CA473B" w:rsidP="00E03F14">
            <w:pPr>
              <w:spacing w:line="360" w:lineRule="auto"/>
              <w:rPr>
                <w:rFonts w:ascii="Times New Roman" w:eastAsia="楷体" w:hAnsi="Times New Roman"/>
                <w:sz w:val="28"/>
                <w:szCs w:val="28"/>
              </w:rPr>
            </w:pPr>
            <w:r w:rsidRPr="00F37D36">
              <w:rPr>
                <w:rFonts w:ascii="Times New Roman" w:eastAsia="楷体" w:hAnsi="Times New Roman"/>
                <w:sz w:val="28"/>
                <w:szCs w:val="28"/>
              </w:rPr>
              <w:t>孙雨坤</w:t>
            </w:r>
          </w:p>
        </w:tc>
        <w:tc>
          <w:tcPr>
            <w:tcW w:w="2014" w:type="dxa"/>
            <w:vAlign w:val="center"/>
          </w:tcPr>
          <w:p w:rsidR="00CA473B" w:rsidRPr="00F37D36" w:rsidRDefault="00CA473B" w:rsidP="00E03F14">
            <w:pPr>
              <w:spacing w:line="360" w:lineRule="auto"/>
              <w:rPr>
                <w:rFonts w:ascii="Times New Roman" w:eastAsia="楷体" w:hAnsi="Times New Roman"/>
                <w:sz w:val="28"/>
                <w:szCs w:val="28"/>
              </w:rPr>
            </w:pPr>
            <w:r w:rsidRPr="00F37D36">
              <w:rPr>
                <w:rFonts w:ascii="Times New Roman" w:eastAsia="楷体" w:hAnsi="Times New Roman"/>
                <w:sz w:val="28"/>
                <w:szCs w:val="28"/>
              </w:rPr>
              <w:t>东北农业大学</w:t>
            </w:r>
          </w:p>
        </w:tc>
      </w:tr>
      <w:tr w:rsidR="00CA473B" w:rsidRPr="00F37D36" w:rsidTr="00E03F14">
        <w:trPr>
          <w:jc w:val="center"/>
        </w:trPr>
        <w:tc>
          <w:tcPr>
            <w:tcW w:w="1679" w:type="dxa"/>
            <w:vAlign w:val="center"/>
          </w:tcPr>
          <w:p w:rsidR="00CA473B" w:rsidRPr="00F37D36" w:rsidRDefault="00CA473B" w:rsidP="005876C3">
            <w:pPr>
              <w:spacing w:line="400" w:lineRule="exact"/>
              <w:rPr>
                <w:rFonts w:ascii="Times New Roman" w:eastAsia="楷体" w:hAnsi="Times New Roman"/>
                <w:sz w:val="28"/>
                <w:szCs w:val="28"/>
              </w:rPr>
            </w:pPr>
            <w:r w:rsidRPr="00F37D36">
              <w:rPr>
                <w:rFonts w:ascii="Times New Roman" w:eastAsia="楷体" w:hAnsi="Times New Roman"/>
                <w:sz w:val="28"/>
                <w:szCs w:val="28"/>
              </w:rPr>
              <w:t>15:15-15:30</w:t>
            </w:r>
          </w:p>
        </w:tc>
        <w:tc>
          <w:tcPr>
            <w:tcW w:w="4633" w:type="dxa"/>
            <w:vAlign w:val="center"/>
          </w:tcPr>
          <w:p w:rsidR="00CA473B" w:rsidRPr="00F37D36" w:rsidRDefault="00CA473B" w:rsidP="005876C3">
            <w:pPr>
              <w:spacing w:line="400" w:lineRule="exact"/>
              <w:rPr>
                <w:rFonts w:ascii="Times New Roman" w:eastAsia="楷体" w:hAnsi="Times New Roman"/>
                <w:color w:val="000000" w:themeColor="text1"/>
                <w:sz w:val="28"/>
                <w:szCs w:val="28"/>
              </w:rPr>
            </w:pPr>
            <w:r w:rsidRPr="00F37D36">
              <w:rPr>
                <w:rFonts w:ascii="Times New Roman" w:eastAsia="楷体" w:hAnsi="Times New Roman"/>
                <w:color w:val="000000" w:themeColor="text1"/>
                <w:sz w:val="28"/>
                <w:szCs w:val="28"/>
              </w:rPr>
              <w:t>黄牛耳面积性状的遗传机制解析</w:t>
            </w:r>
          </w:p>
        </w:tc>
        <w:tc>
          <w:tcPr>
            <w:tcW w:w="1134" w:type="dxa"/>
            <w:vAlign w:val="center"/>
          </w:tcPr>
          <w:p w:rsidR="00CA473B" w:rsidRPr="00F37D36" w:rsidRDefault="00CA473B" w:rsidP="005876C3">
            <w:pPr>
              <w:spacing w:line="400" w:lineRule="exact"/>
              <w:rPr>
                <w:rFonts w:ascii="Times New Roman" w:eastAsia="楷体" w:hAnsi="Times New Roman"/>
                <w:sz w:val="28"/>
                <w:szCs w:val="28"/>
              </w:rPr>
            </w:pPr>
            <w:r w:rsidRPr="00F37D36">
              <w:rPr>
                <w:rFonts w:ascii="Times New Roman" w:eastAsia="楷体" w:hAnsi="Times New Roman"/>
                <w:sz w:val="28"/>
                <w:szCs w:val="28"/>
              </w:rPr>
              <w:t>沈加飞</w:t>
            </w:r>
          </w:p>
        </w:tc>
        <w:tc>
          <w:tcPr>
            <w:tcW w:w="2014" w:type="dxa"/>
            <w:vAlign w:val="center"/>
          </w:tcPr>
          <w:p w:rsidR="00CA473B" w:rsidRPr="00F37D36" w:rsidRDefault="00CA473B" w:rsidP="005876C3">
            <w:pPr>
              <w:spacing w:line="40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  <w:r w:rsidRPr="00F37D36">
              <w:rPr>
                <w:rFonts w:ascii="Times New Roman" w:eastAsia="楷体" w:hAnsi="Times New Roman"/>
                <w:sz w:val="28"/>
                <w:szCs w:val="28"/>
              </w:rPr>
              <w:t>西北农林科技大学</w:t>
            </w:r>
          </w:p>
        </w:tc>
      </w:tr>
      <w:tr w:rsidR="00CA473B" w:rsidRPr="00F37D36" w:rsidTr="00E03F14">
        <w:trPr>
          <w:jc w:val="center"/>
        </w:trPr>
        <w:tc>
          <w:tcPr>
            <w:tcW w:w="1679" w:type="dxa"/>
            <w:vAlign w:val="center"/>
          </w:tcPr>
          <w:p w:rsidR="00CA473B" w:rsidRPr="00F37D36" w:rsidRDefault="00CA473B" w:rsidP="00E03F14">
            <w:pPr>
              <w:spacing w:line="360" w:lineRule="auto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  <w:r w:rsidRPr="00F37D36">
              <w:rPr>
                <w:rFonts w:ascii="Times New Roman" w:eastAsia="楷体" w:hAnsi="Times New Roman"/>
                <w:sz w:val="28"/>
                <w:szCs w:val="28"/>
              </w:rPr>
              <w:t>15:30-15:40</w:t>
            </w:r>
          </w:p>
        </w:tc>
        <w:tc>
          <w:tcPr>
            <w:tcW w:w="7781" w:type="dxa"/>
            <w:gridSpan w:val="3"/>
            <w:vAlign w:val="center"/>
          </w:tcPr>
          <w:p w:rsidR="00CA473B" w:rsidRPr="00F37D36" w:rsidRDefault="00CA473B" w:rsidP="00E03F14">
            <w:pPr>
              <w:spacing w:line="360" w:lineRule="auto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  <w:r w:rsidRPr="00F37D36">
              <w:rPr>
                <w:rFonts w:ascii="Times New Roman" w:eastAsia="楷体" w:hAnsi="Times New Roman"/>
                <w:sz w:val="28"/>
                <w:szCs w:val="28"/>
              </w:rPr>
              <w:t>休</w:t>
            </w:r>
            <w:r w:rsidRPr="00F37D36">
              <w:rPr>
                <w:rFonts w:ascii="Times New Roman" w:eastAsia="楷体" w:hAnsi="Times New Roman"/>
                <w:sz w:val="28"/>
                <w:szCs w:val="28"/>
              </w:rPr>
              <w:t xml:space="preserve">  </w:t>
            </w:r>
            <w:r w:rsidRPr="00F37D36">
              <w:rPr>
                <w:rFonts w:ascii="Times New Roman" w:eastAsia="楷体" w:hAnsi="Times New Roman"/>
                <w:sz w:val="28"/>
                <w:szCs w:val="28"/>
              </w:rPr>
              <w:t>息</w:t>
            </w:r>
          </w:p>
        </w:tc>
      </w:tr>
      <w:tr w:rsidR="00CA473B" w:rsidRPr="00F37D36" w:rsidTr="00E03F14">
        <w:trPr>
          <w:jc w:val="center"/>
        </w:trPr>
        <w:tc>
          <w:tcPr>
            <w:tcW w:w="1679" w:type="dxa"/>
            <w:vAlign w:val="center"/>
          </w:tcPr>
          <w:p w:rsidR="00CA473B" w:rsidRPr="00F37D36" w:rsidRDefault="00CA473B" w:rsidP="005876C3">
            <w:pPr>
              <w:spacing w:line="40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  <w:r w:rsidRPr="00F37D36">
              <w:rPr>
                <w:rFonts w:ascii="Times New Roman" w:eastAsia="楷体" w:hAnsi="Times New Roman"/>
                <w:sz w:val="28"/>
                <w:szCs w:val="28"/>
              </w:rPr>
              <w:t>15:40-15:55</w:t>
            </w:r>
          </w:p>
        </w:tc>
        <w:tc>
          <w:tcPr>
            <w:tcW w:w="4633" w:type="dxa"/>
            <w:vAlign w:val="center"/>
          </w:tcPr>
          <w:p w:rsidR="00CA473B" w:rsidRPr="00F37D36" w:rsidRDefault="00CA473B" w:rsidP="005876C3">
            <w:pPr>
              <w:spacing w:line="400" w:lineRule="exact"/>
              <w:jc w:val="left"/>
              <w:rPr>
                <w:rFonts w:ascii="Times New Roman" w:eastAsia="楷体" w:hAnsi="Times New Roman"/>
                <w:sz w:val="28"/>
                <w:szCs w:val="28"/>
              </w:rPr>
            </w:pPr>
            <w:r w:rsidRPr="00F37D36">
              <w:rPr>
                <w:rFonts w:ascii="Times New Roman" w:eastAsia="楷体" w:hAnsi="Times New Roman"/>
                <w:sz w:val="28"/>
                <w:szCs w:val="28"/>
              </w:rPr>
              <w:t>尿石素</w:t>
            </w:r>
            <w:r w:rsidRPr="00F37D36">
              <w:rPr>
                <w:rFonts w:ascii="Times New Roman" w:eastAsia="楷体" w:hAnsi="Times New Roman"/>
                <w:sz w:val="28"/>
                <w:szCs w:val="28"/>
              </w:rPr>
              <w:t>A</w:t>
            </w:r>
            <w:r w:rsidRPr="00F37D36">
              <w:rPr>
                <w:rFonts w:ascii="Times New Roman" w:eastAsia="楷体" w:hAnsi="Times New Roman"/>
                <w:sz w:val="28"/>
                <w:szCs w:val="28"/>
              </w:rPr>
              <w:t>抵抗肥胖的作用机制研究</w:t>
            </w:r>
          </w:p>
        </w:tc>
        <w:tc>
          <w:tcPr>
            <w:tcW w:w="1134" w:type="dxa"/>
            <w:vAlign w:val="center"/>
          </w:tcPr>
          <w:p w:rsidR="00CA473B" w:rsidRPr="00F37D36" w:rsidRDefault="00CA473B" w:rsidP="005876C3">
            <w:pPr>
              <w:spacing w:line="40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  <w:r w:rsidRPr="00F37D36">
              <w:rPr>
                <w:rFonts w:ascii="Times New Roman" w:eastAsia="楷体" w:hAnsi="Times New Roman"/>
                <w:sz w:val="28"/>
                <w:szCs w:val="28"/>
              </w:rPr>
              <w:t>夏</w:t>
            </w:r>
            <w:r w:rsidRPr="00F37D36">
              <w:rPr>
                <w:rFonts w:ascii="Times New Roman" w:eastAsia="楷体" w:hAnsi="Times New Roman"/>
                <w:sz w:val="28"/>
                <w:szCs w:val="28"/>
              </w:rPr>
              <w:t xml:space="preserve">  </w:t>
            </w:r>
            <w:r w:rsidRPr="00F37D36">
              <w:rPr>
                <w:rFonts w:ascii="Times New Roman" w:eastAsia="楷体" w:hAnsi="Times New Roman"/>
                <w:sz w:val="28"/>
                <w:szCs w:val="28"/>
              </w:rPr>
              <w:t>博</w:t>
            </w:r>
          </w:p>
        </w:tc>
        <w:tc>
          <w:tcPr>
            <w:tcW w:w="2014" w:type="dxa"/>
            <w:vAlign w:val="center"/>
          </w:tcPr>
          <w:p w:rsidR="00CA473B" w:rsidRPr="00F37D36" w:rsidRDefault="00CA473B" w:rsidP="005876C3">
            <w:pPr>
              <w:spacing w:line="40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  <w:r w:rsidRPr="00F37D36">
              <w:rPr>
                <w:rFonts w:ascii="Times New Roman" w:eastAsia="楷体" w:hAnsi="Times New Roman"/>
                <w:sz w:val="28"/>
                <w:szCs w:val="28"/>
              </w:rPr>
              <w:t>西北农林科技大学</w:t>
            </w:r>
          </w:p>
        </w:tc>
      </w:tr>
      <w:tr w:rsidR="00CA473B" w:rsidRPr="00F37D36" w:rsidTr="00E03F14">
        <w:trPr>
          <w:jc w:val="center"/>
        </w:trPr>
        <w:tc>
          <w:tcPr>
            <w:tcW w:w="1679" w:type="dxa"/>
            <w:vAlign w:val="center"/>
          </w:tcPr>
          <w:p w:rsidR="00CA473B" w:rsidRPr="00F37D36" w:rsidRDefault="00CA473B" w:rsidP="005876C3">
            <w:pPr>
              <w:spacing w:line="40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  <w:r w:rsidRPr="00F37D36">
              <w:rPr>
                <w:rFonts w:ascii="Times New Roman" w:eastAsia="楷体" w:hAnsi="Times New Roman"/>
                <w:sz w:val="28"/>
                <w:szCs w:val="28"/>
              </w:rPr>
              <w:t>15:55-16:10</w:t>
            </w:r>
          </w:p>
        </w:tc>
        <w:tc>
          <w:tcPr>
            <w:tcW w:w="4633" w:type="dxa"/>
            <w:vAlign w:val="center"/>
          </w:tcPr>
          <w:p w:rsidR="00CA473B" w:rsidRPr="00F37D36" w:rsidRDefault="00CA473B" w:rsidP="005876C3">
            <w:pPr>
              <w:spacing w:line="400" w:lineRule="exact"/>
              <w:jc w:val="left"/>
              <w:rPr>
                <w:rFonts w:ascii="Times New Roman" w:eastAsia="楷体" w:hAnsi="Times New Roman"/>
                <w:sz w:val="28"/>
                <w:szCs w:val="28"/>
              </w:rPr>
            </w:pPr>
            <w:r w:rsidRPr="00F37D36">
              <w:rPr>
                <w:rFonts w:ascii="Times New Roman" w:eastAsia="楷体" w:hAnsi="Times New Roman"/>
                <w:sz w:val="28"/>
                <w:szCs w:val="28"/>
              </w:rPr>
              <w:t>硝基化合物在提高肉羊饲料转化效率与甲烷减排中的作用功效</w:t>
            </w:r>
          </w:p>
        </w:tc>
        <w:tc>
          <w:tcPr>
            <w:tcW w:w="1134" w:type="dxa"/>
            <w:vAlign w:val="center"/>
          </w:tcPr>
          <w:p w:rsidR="00CA473B" w:rsidRPr="00F37D36" w:rsidRDefault="00CA473B" w:rsidP="005876C3">
            <w:pPr>
              <w:spacing w:line="40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  <w:r w:rsidRPr="00F37D36">
              <w:rPr>
                <w:rFonts w:ascii="Times New Roman" w:eastAsia="楷体" w:hAnsi="Times New Roman"/>
                <w:sz w:val="28"/>
                <w:szCs w:val="28"/>
              </w:rPr>
              <w:t>张振威</w:t>
            </w:r>
          </w:p>
        </w:tc>
        <w:tc>
          <w:tcPr>
            <w:tcW w:w="2014" w:type="dxa"/>
            <w:vAlign w:val="center"/>
          </w:tcPr>
          <w:p w:rsidR="00CA473B" w:rsidRPr="00F37D36" w:rsidRDefault="00CA473B" w:rsidP="005876C3">
            <w:pPr>
              <w:spacing w:line="40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  <w:r w:rsidRPr="00F37D36">
              <w:rPr>
                <w:rFonts w:ascii="Times New Roman" w:eastAsia="楷体" w:hAnsi="Times New Roman"/>
                <w:sz w:val="28"/>
                <w:szCs w:val="28"/>
              </w:rPr>
              <w:t>中国农业大学</w:t>
            </w:r>
          </w:p>
        </w:tc>
      </w:tr>
      <w:tr w:rsidR="00CA473B" w:rsidRPr="00F37D36" w:rsidTr="00E03F14">
        <w:trPr>
          <w:jc w:val="center"/>
        </w:trPr>
        <w:tc>
          <w:tcPr>
            <w:tcW w:w="1679" w:type="dxa"/>
            <w:vAlign w:val="center"/>
          </w:tcPr>
          <w:p w:rsidR="00CA473B" w:rsidRPr="00F37D36" w:rsidRDefault="00CA473B" w:rsidP="005876C3">
            <w:pPr>
              <w:spacing w:line="40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  <w:r w:rsidRPr="00F37D36">
              <w:rPr>
                <w:rFonts w:ascii="Times New Roman" w:eastAsia="楷体" w:hAnsi="Times New Roman"/>
                <w:sz w:val="28"/>
                <w:szCs w:val="28"/>
              </w:rPr>
              <w:t>16:10-16:25</w:t>
            </w:r>
          </w:p>
        </w:tc>
        <w:tc>
          <w:tcPr>
            <w:tcW w:w="4633" w:type="dxa"/>
            <w:vAlign w:val="center"/>
          </w:tcPr>
          <w:p w:rsidR="00CA473B" w:rsidRPr="00F37D36" w:rsidRDefault="00CA473B" w:rsidP="005876C3">
            <w:pPr>
              <w:spacing w:line="400" w:lineRule="exact"/>
              <w:jc w:val="left"/>
              <w:rPr>
                <w:rFonts w:ascii="Times New Roman" w:eastAsia="楷体" w:hAnsi="Times New Roman"/>
                <w:sz w:val="28"/>
                <w:szCs w:val="28"/>
              </w:rPr>
            </w:pPr>
            <w:r w:rsidRPr="00F37D36">
              <w:rPr>
                <w:rFonts w:ascii="Times New Roman" w:eastAsia="楷体" w:hAnsi="Times New Roman"/>
                <w:sz w:val="28"/>
                <w:szCs w:val="28"/>
              </w:rPr>
              <w:t>抗鱼类病毒性神经坏死病纳米靶向给药系统研究</w:t>
            </w:r>
          </w:p>
        </w:tc>
        <w:tc>
          <w:tcPr>
            <w:tcW w:w="1134" w:type="dxa"/>
            <w:vAlign w:val="center"/>
          </w:tcPr>
          <w:p w:rsidR="00CA473B" w:rsidRPr="00F37D36" w:rsidRDefault="00CA473B" w:rsidP="005876C3">
            <w:pPr>
              <w:spacing w:line="40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  <w:r w:rsidRPr="00F37D36">
              <w:rPr>
                <w:rFonts w:ascii="Times New Roman" w:eastAsia="楷体" w:hAnsi="Times New Roman"/>
                <w:sz w:val="28"/>
                <w:szCs w:val="28"/>
              </w:rPr>
              <w:t>朱</w:t>
            </w:r>
            <w:r w:rsidRPr="00F37D36">
              <w:rPr>
                <w:rFonts w:ascii="Times New Roman" w:eastAsia="楷体" w:hAnsi="Times New Roman"/>
                <w:sz w:val="28"/>
                <w:szCs w:val="28"/>
              </w:rPr>
              <w:t xml:space="preserve">  </w:t>
            </w:r>
            <w:r w:rsidRPr="00F37D36">
              <w:rPr>
                <w:rFonts w:ascii="Times New Roman" w:eastAsia="楷体" w:hAnsi="Times New Roman"/>
                <w:sz w:val="28"/>
                <w:szCs w:val="28"/>
              </w:rPr>
              <w:t>松</w:t>
            </w:r>
          </w:p>
        </w:tc>
        <w:tc>
          <w:tcPr>
            <w:tcW w:w="2014" w:type="dxa"/>
            <w:vAlign w:val="center"/>
          </w:tcPr>
          <w:p w:rsidR="00CA473B" w:rsidRPr="00F37D36" w:rsidRDefault="00CA473B" w:rsidP="005876C3">
            <w:pPr>
              <w:spacing w:line="400" w:lineRule="exact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  <w:r w:rsidRPr="00F37D36">
              <w:rPr>
                <w:rFonts w:ascii="Times New Roman" w:eastAsia="楷体" w:hAnsi="Times New Roman"/>
                <w:sz w:val="28"/>
                <w:szCs w:val="28"/>
              </w:rPr>
              <w:t>西北农林科技大学</w:t>
            </w:r>
          </w:p>
        </w:tc>
      </w:tr>
      <w:tr w:rsidR="00CA473B" w:rsidRPr="00F37D36" w:rsidTr="00E03F14">
        <w:trPr>
          <w:jc w:val="center"/>
        </w:trPr>
        <w:tc>
          <w:tcPr>
            <w:tcW w:w="1679" w:type="dxa"/>
            <w:vAlign w:val="center"/>
          </w:tcPr>
          <w:p w:rsidR="00CA473B" w:rsidRPr="00F37D36" w:rsidRDefault="00CA473B" w:rsidP="00E03F14">
            <w:pPr>
              <w:spacing w:line="360" w:lineRule="auto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  <w:r w:rsidRPr="00F37D36">
              <w:rPr>
                <w:rFonts w:ascii="Times New Roman" w:eastAsia="楷体" w:hAnsi="Times New Roman"/>
                <w:sz w:val="28"/>
                <w:szCs w:val="28"/>
              </w:rPr>
              <w:t>16:25-16:45</w:t>
            </w:r>
          </w:p>
        </w:tc>
        <w:tc>
          <w:tcPr>
            <w:tcW w:w="7781" w:type="dxa"/>
            <w:gridSpan w:val="3"/>
            <w:vAlign w:val="center"/>
          </w:tcPr>
          <w:p w:rsidR="00CA473B" w:rsidRPr="00F37D36" w:rsidRDefault="00CA473B" w:rsidP="00E03F14">
            <w:pPr>
              <w:spacing w:line="360" w:lineRule="auto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  <w:r w:rsidRPr="00F37D36">
              <w:rPr>
                <w:rFonts w:ascii="Times New Roman" w:eastAsia="楷体" w:hAnsi="Times New Roman"/>
                <w:sz w:val="28"/>
                <w:szCs w:val="28"/>
              </w:rPr>
              <w:t>休</w:t>
            </w:r>
            <w:r w:rsidRPr="00F37D36">
              <w:rPr>
                <w:rFonts w:ascii="Times New Roman" w:eastAsia="楷体" w:hAnsi="Times New Roman"/>
                <w:sz w:val="28"/>
                <w:szCs w:val="28"/>
              </w:rPr>
              <w:t xml:space="preserve">  </w:t>
            </w:r>
            <w:r w:rsidRPr="00F37D36">
              <w:rPr>
                <w:rFonts w:ascii="Times New Roman" w:eastAsia="楷体" w:hAnsi="Times New Roman"/>
                <w:sz w:val="28"/>
                <w:szCs w:val="28"/>
              </w:rPr>
              <w:t>息</w:t>
            </w:r>
          </w:p>
        </w:tc>
      </w:tr>
      <w:tr w:rsidR="00CA473B" w:rsidRPr="00F37D36" w:rsidTr="00E03F14">
        <w:trPr>
          <w:jc w:val="center"/>
        </w:trPr>
        <w:tc>
          <w:tcPr>
            <w:tcW w:w="1679" w:type="dxa"/>
            <w:vAlign w:val="center"/>
          </w:tcPr>
          <w:p w:rsidR="00CA473B" w:rsidRPr="00F37D36" w:rsidRDefault="00CA473B" w:rsidP="00E03F14">
            <w:pPr>
              <w:spacing w:line="360" w:lineRule="auto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  <w:r w:rsidRPr="00F37D36">
              <w:rPr>
                <w:rFonts w:ascii="Times New Roman" w:eastAsia="楷体" w:hAnsi="Times New Roman"/>
                <w:sz w:val="28"/>
                <w:szCs w:val="28"/>
              </w:rPr>
              <w:t>16:45-17:30</w:t>
            </w:r>
          </w:p>
        </w:tc>
        <w:tc>
          <w:tcPr>
            <w:tcW w:w="7781" w:type="dxa"/>
            <w:gridSpan w:val="3"/>
            <w:vAlign w:val="center"/>
          </w:tcPr>
          <w:p w:rsidR="00CA473B" w:rsidRPr="00F37D36" w:rsidRDefault="00CA473B" w:rsidP="00E03F14">
            <w:pPr>
              <w:spacing w:line="360" w:lineRule="auto"/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  <w:r w:rsidRPr="00F37D36">
              <w:rPr>
                <w:rFonts w:ascii="Times New Roman" w:eastAsia="楷体" w:hAnsi="Times New Roman"/>
                <w:sz w:val="28"/>
                <w:szCs w:val="28"/>
              </w:rPr>
              <w:t>颁奖仪式</w:t>
            </w:r>
          </w:p>
        </w:tc>
      </w:tr>
    </w:tbl>
    <w:p w:rsidR="007B3ADE" w:rsidRDefault="007B3ADE"/>
    <w:sectPr w:rsidR="007B3A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705" w:rsidRDefault="000A7705" w:rsidP="005876C3">
      <w:r>
        <w:separator/>
      </w:r>
    </w:p>
  </w:endnote>
  <w:endnote w:type="continuationSeparator" w:id="0">
    <w:p w:rsidR="000A7705" w:rsidRDefault="000A7705" w:rsidP="00587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705" w:rsidRDefault="000A7705" w:rsidP="005876C3">
      <w:r>
        <w:separator/>
      </w:r>
    </w:p>
  </w:footnote>
  <w:footnote w:type="continuationSeparator" w:id="0">
    <w:p w:rsidR="000A7705" w:rsidRDefault="000A7705" w:rsidP="005876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0DCB188"/>
    <w:multiLevelType w:val="singleLevel"/>
    <w:tmpl w:val="E0DCB188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73B"/>
    <w:rsid w:val="000A7705"/>
    <w:rsid w:val="00121165"/>
    <w:rsid w:val="005876C3"/>
    <w:rsid w:val="007B3ADE"/>
    <w:rsid w:val="00CA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73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basedOn w:val="a1"/>
    <w:uiPriority w:val="59"/>
    <w:qFormat/>
    <w:rsid w:val="00CA473B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header"/>
    <w:basedOn w:val="a"/>
    <w:link w:val="Char"/>
    <w:uiPriority w:val="99"/>
    <w:unhideWhenUsed/>
    <w:rsid w:val="005876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76C3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76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76C3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876C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876C3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73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basedOn w:val="a1"/>
    <w:uiPriority w:val="59"/>
    <w:qFormat/>
    <w:rsid w:val="00CA473B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header"/>
    <w:basedOn w:val="a"/>
    <w:link w:val="Char"/>
    <w:uiPriority w:val="99"/>
    <w:unhideWhenUsed/>
    <w:rsid w:val="005876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76C3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76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76C3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876C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876C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2019-11-27T10:13:00Z</dcterms:created>
  <dcterms:modified xsi:type="dcterms:W3CDTF">2019-11-27T10:36:00Z</dcterms:modified>
</cp:coreProperties>
</file>