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47" w:rsidRPr="000213AB" w:rsidRDefault="00D20D47" w:rsidP="00D20D47">
      <w:pPr>
        <w:jc w:val="center"/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</w:pPr>
      <w:r w:rsidRPr="000213AB">
        <w:rPr>
          <w:rFonts w:ascii="Times New Roman" w:eastAsia="仿宋" w:hAnsi="Times New Roman" w:cs="Times New Roman" w:hint="eastAsia"/>
          <w:b/>
          <w:bCs/>
          <w:color w:val="000000" w:themeColor="text1"/>
          <w:sz w:val="30"/>
          <w:szCs w:val="30"/>
        </w:rPr>
        <w:t>会议议程</w:t>
      </w:r>
    </w:p>
    <w:tbl>
      <w:tblPr>
        <w:tblStyle w:val="a6"/>
        <w:tblW w:w="15877" w:type="dxa"/>
        <w:tblInd w:w="-998" w:type="dxa"/>
        <w:tblLook w:val="04A0"/>
      </w:tblPr>
      <w:tblGrid>
        <w:gridCol w:w="565"/>
        <w:gridCol w:w="1836"/>
        <w:gridCol w:w="6460"/>
        <w:gridCol w:w="4219"/>
        <w:gridCol w:w="1243"/>
        <w:gridCol w:w="1554"/>
      </w:tblGrid>
      <w:tr w:rsidR="00D20D47" w:rsidRPr="000213AB" w:rsidTr="0038579E">
        <w:trPr>
          <w:trHeight w:val="7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b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b/>
                <w:sz w:val="21"/>
                <w:szCs w:val="21"/>
              </w:rPr>
              <w:t>Speaker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b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b/>
                <w:sz w:val="21"/>
                <w:szCs w:val="21"/>
              </w:rPr>
              <w:t>Title of talk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b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b/>
                <w:sz w:val="21"/>
                <w:szCs w:val="21"/>
              </w:rPr>
              <w:t>Organization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b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b/>
                <w:sz w:val="21"/>
                <w:szCs w:val="21"/>
              </w:rPr>
              <w:t>Time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b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b/>
                <w:sz w:val="21"/>
                <w:szCs w:val="21"/>
              </w:rPr>
              <w:t>Host</w:t>
            </w:r>
          </w:p>
        </w:tc>
      </w:tr>
      <w:tr w:rsidR="00D20D47" w:rsidRPr="000213AB" w:rsidTr="0038579E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bookmarkStart w:id="0" w:name="_Hlk12540566"/>
            <w:bookmarkStart w:id="1" w:name="OLE_LINK13"/>
            <w:r w:rsidRPr="000213AB">
              <w:rPr>
                <w:rFonts w:ascii="Times New Roman" w:eastAsia="等线" w:hAnsi="Times New Roman"/>
                <w:sz w:val="21"/>
                <w:szCs w:val="21"/>
              </w:rPr>
              <w:t>Jeanette Norton</w:t>
            </w:r>
            <w:bookmarkEnd w:id="0"/>
            <w:bookmarkEnd w:id="1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Nitrification in agricultural soils: organisms and process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Utah State University, United States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9:40-10:15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James Tiedje</w:t>
            </w:r>
          </w:p>
        </w:tc>
      </w:tr>
      <w:tr w:rsidR="00D20D47" w:rsidRPr="000213AB" w:rsidTr="0038579E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Chao Liang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Soil microbial carbon pump: Mechanism, application, and appraisal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Shenyang Institute of Applied Ecology, CAS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10:15-10:50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James Tiedje</w:t>
            </w:r>
          </w:p>
        </w:tc>
      </w:tr>
      <w:tr w:rsidR="00D20D47" w:rsidRPr="000213AB" w:rsidTr="0038579E">
        <w:trPr>
          <w:trHeight w:val="711"/>
        </w:trPr>
        <w:tc>
          <w:tcPr>
            <w:tcW w:w="14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sz w:val="21"/>
                <w:szCs w:val="21"/>
              </w:rPr>
            </w:pPr>
            <w:bookmarkStart w:id="2" w:name="OLE_LINK27"/>
            <w:bookmarkStart w:id="3" w:name="OLE_LINK28"/>
            <w:r w:rsidRPr="000213AB">
              <w:rPr>
                <w:rFonts w:ascii="Times New Roman" w:eastAsia="等线" w:hAnsi="Times New Roman"/>
                <w:b/>
                <w:bCs/>
                <w:sz w:val="21"/>
                <w:szCs w:val="21"/>
              </w:rPr>
              <w:t>Snack time</w:t>
            </w:r>
            <w:bookmarkEnd w:id="2"/>
            <w:bookmarkEnd w:id="3"/>
            <w:r w:rsidRPr="000213AB">
              <w:rPr>
                <w:rFonts w:ascii="Times New Roman" w:eastAsia="等线" w:hAnsi="Times New Roman"/>
                <w:b/>
                <w:bCs/>
                <w:sz w:val="21"/>
                <w:szCs w:val="21"/>
              </w:rPr>
              <w:t xml:space="preserve"> 10:50-11:00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</w:p>
        </w:tc>
      </w:tr>
      <w:tr w:rsidR="00D20D47" w:rsidRPr="000213AB" w:rsidTr="0038579E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bookmarkStart w:id="4" w:name="OLE_LINK10"/>
            <w:bookmarkStart w:id="5" w:name="OLE_LINK11"/>
            <w:r w:rsidRPr="000213AB">
              <w:rPr>
                <w:rFonts w:ascii="Times New Roman" w:eastAsia="等线" w:hAnsi="Times New Roman"/>
                <w:sz w:val="21"/>
                <w:szCs w:val="21"/>
              </w:rPr>
              <w:t>Jorge Rodrigues</w:t>
            </w:r>
            <w:bookmarkEnd w:id="4"/>
            <w:bookmarkEnd w:id="5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Going beyond microbial diversity measures in soils and towards functions that matter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UC Davis, United States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11:00-11:35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Yucheng Feng</w:t>
            </w:r>
          </w:p>
        </w:tc>
      </w:tr>
      <w:tr w:rsidR="00D20D47" w:rsidRPr="000213AB" w:rsidTr="0038579E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James Tiedje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Soil microbiology revisited as the soil microbiome: old goals, new approaches, now integration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Michigan State University, United States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11:35-12:10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Yucheng Feng</w:t>
            </w:r>
          </w:p>
        </w:tc>
      </w:tr>
      <w:tr w:rsidR="00D20D47" w:rsidRPr="000213AB" w:rsidTr="0038579E">
        <w:trPr>
          <w:trHeight w:val="837"/>
        </w:trPr>
        <w:tc>
          <w:tcPr>
            <w:tcW w:w="14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b/>
                <w:bCs/>
                <w:sz w:val="21"/>
                <w:szCs w:val="21"/>
              </w:rPr>
              <w:t>Lunch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</w:p>
        </w:tc>
      </w:tr>
      <w:tr w:rsidR="00D20D47" w:rsidRPr="000213AB" w:rsidTr="0038579E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Yucheng Feng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Assessment of fecal pollution sources in surface water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Auburn University, United States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2:30-3:05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Jeanette Norton</w:t>
            </w:r>
          </w:p>
        </w:tc>
      </w:tr>
      <w:tr w:rsidR="00D20D47" w:rsidRPr="000213AB" w:rsidTr="0038579E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Owen Duckworth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Structure and Metal Sorption Reactivity of Biogenic Iron Oxides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bookmarkStart w:id="6" w:name="OLE_LINK5"/>
            <w:r w:rsidRPr="000213AB">
              <w:rPr>
                <w:rFonts w:ascii="Times New Roman" w:eastAsia="等线" w:hAnsi="Times New Roman"/>
                <w:sz w:val="21"/>
                <w:szCs w:val="21"/>
              </w:rPr>
              <w:t>NC State University, United States</w:t>
            </w:r>
            <w:bookmarkEnd w:id="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3:05-3:40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Jeanette Norton</w:t>
            </w:r>
          </w:p>
        </w:tc>
      </w:tr>
      <w:tr w:rsidR="00D20D47" w:rsidRPr="000213AB" w:rsidTr="0038579E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Bangzhou Zhang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Metagenomic insights into soil microbial communities under biofuel crops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Xiamen University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3:40-4:05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Jeanette Norton</w:t>
            </w:r>
          </w:p>
        </w:tc>
      </w:tr>
      <w:tr w:rsidR="00D20D47" w:rsidRPr="000213AB" w:rsidTr="0038579E">
        <w:trPr>
          <w:trHeight w:val="776"/>
        </w:trPr>
        <w:tc>
          <w:tcPr>
            <w:tcW w:w="14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b/>
                <w:bCs/>
                <w:sz w:val="21"/>
                <w:szCs w:val="21"/>
              </w:rPr>
              <w:t>Snack time 4:05-4:15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</w:p>
        </w:tc>
      </w:tr>
      <w:tr w:rsidR="00D20D47" w:rsidRPr="000213AB" w:rsidTr="0038579E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lastRenderedPageBreak/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Woo Jun Sul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Plant exudates associated rhizoplane microbiome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Chung-Ang University, Korea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4:15-4:50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Owen Duckworth</w:t>
            </w:r>
          </w:p>
        </w:tc>
      </w:tr>
      <w:tr w:rsidR="00D20D47" w:rsidRPr="000213AB" w:rsidTr="0038579E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Jiangbing Xu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Influences of corn stover retention, cover crop and herbicides on soil organic matter compounds and soil bacterial community in North Central USA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Nanjing University of Information Science &amp; Technology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4:50-5:15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Owen Duckworth</w:t>
            </w:r>
          </w:p>
        </w:tc>
      </w:tr>
      <w:tr w:rsidR="00D20D47" w:rsidRPr="000213AB" w:rsidTr="0038579E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Yuanbo Li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Distribution of pharmaceuticals in soil-plant system and their impact to bacterial communities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NC State University, United States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5:15-5:40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Jorge Rodrigues</w:t>
            </w:r>
          </w:p>
        </w:tc>
      </w:tr>
      <w:tr w:rsidR="00D20D47" w:rsidRPr="000213AB" w:rsidTr="0038579E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Bingbing Li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Contrasting bacterial and methanotrophic communities across Southwest versus Northwest Greenland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Jiangnan University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5:40-6:05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Jorge Rodrigues</w:t>
            </w:r>
          </w:p>
        </w:tc>
      </w:tr>
      <w:tr w:rsidR="00D20D47" w:rsidRPr="000213AB" w:rsidTr="0038579E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Xuefeng Zhu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Field evidence for soil microbial carbon pump concept in bioenergy ecosystems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bookmarkStart w:id="7" w:name="OLE_LINK6"/>
            <w:bookmarkStart w:id="8" w:name="OLE_LINK7"/>
            <w:r w:rsidRPr="000213AB">
              <w:rPr>
                <w:rFonts w:ascii="Times New Roman" w:eastAsia="等线" w:hAnsi="Times New Roman"/>
                <w:sz w:val="21"/>
                <w:szCs w:val="21"/>
              </w:rPr>
              <w:t>Shenyang Institute of Applied Ecology, CAS</w:t>
            </w:r>
            <w:bookmarkEnd w:id="7"/>
            <w:bookmarkEnd w:id="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6:05-6:30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47" w:rsidRPr="000213AB" w:rsidRDefault="00D20D47" w:rsidP="0038579E">
            <w:pPr>
              <w:widowControl/>
              <w:jc w:val="center"/>
              <w:rPr>
                <w:rFonts w:ascii="Times New Roman" w:eastAsia="等线" w:hAnsi="Times New Roman"/>
                <w:sz w:val="21"/>
                <w:szCs w:val="21"/>
              </w:rPr>
            </w:pPr>
            <w:r w:rsidRPr="000213AB">
              <w:rPr>
                <w:rFonts w:ascii="Times New Roman" w:eastAsia="等线" w:hAnsi="Times New Roman"/>
                <w:sz w:val="21"/>
                <w:szCs w:val="21"/>
              </w:rPr>
              <w:t>Jorge Rodrigues</w:t>
            </w:r>
          </w:p>
        </w:tc>
      </w:tr>
    </w:tbl>
    <w:p w:rsidR="00D20D47" w:rsidRDefault="00D20D47" w:rsidP="00D20D47">
      <w:pPr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sectPr w:rsidR="00D20D47" w:rsidSect="00D20D4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0213AB" w:rsidRDefault="000213AB" w:rsidP="00D20D47">
      <w:pPr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</w:p>
    <w:sectPr w:rsidR="000213AB" w:rsidSect="000213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4E8" w:rsidRDefault="009B04E8" w:rsidP="006078AC">
      <w:r>
        <w:separator/>
      </w:r>
    </w:p>
  </w:endnote>
  <w:endnote w:type="continuationSeparator" w:id="0">
    <w:p w:rsidR="009B04E8" w:rsidRDefault="009B04E8" w:rsidP="00607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4E8" w:rsidRDefault="009B04E8" w:rsidP="006078AC">
      <w:r>
        <w:separator/>
      </w:r>
    </w:p>
  </w:footnote>
  <w:footnote w:type="continuationSeparator" w:id="0">
    <w:p w:rsidR="009B04E8" w:rsidRDefault="009B04E8" w:rsidP="006078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6C73"/>
    <w:rsid w:val="00012DAB"/>
    <w:rsid w:val="000213AB"/>
    <w:rsid w:val="000D2646"/>
    <w:rsid w:val="00116171"/>
    <w:rsid w:val="001B2C0C"/>
    <w:rsid w:val="001B7802"/>
    <w:rsid w:val="00306D47"/>
    <w:rsid w:val="00386C73"/>
    <w:rsid w:val="003F4481"/>
    <w:rsid w:val="00414EC5"/>
    <w:rsid w:val="004B72A9"/>
    <w:rsid w:val="00502988"/>
    <w:rsid w:val="006078AC"/>
    <w:rsid w:val="006431F4"/>
    <w:rsid w:val="006C23BD"/>
    <w:rsid w:val="00733248"/>
    <w:rsid w:val="00860B0B"/>
    <w:rsid w:val="008C7B7E"/>
    <w:rsid w:val="009B04E8"/>
    <w:rsid w:val="00A26340"/>
    <w:rsid w:val="00BB5C55"/>
    <w:rsid w:val="00BC0821"/>
    <w:rsid w:val="00D20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78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7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78A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3324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33248"/>
  </w:style>
  <w:style w:type="table" w:styleId="a6">
    <w:name w:val="Table Grid"/>
    <w:basedOn w:val="a1"/>
    <w:uiPriority w:val="39"/>
    <w:qFormat/>
    <w:rsid w:val="000213AB"/>
    <w:rPr>
      <w:rFonts w:ascii="Calibri" w:eastAsia="Times New Roman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4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Administrator</cp:lastModifiedBy>
  <cp:revision>10</cp:revision>
  <dcterms:created xsi:type="dcterms:W3CDTF">2019-06-27T03:35:00Z</dcterms:created>
  <dcterms:modified xsi:type="dcterms:W3CDTF">2019-06-28T02:46:00Z</dcterms:modified>
</cp:coreProperties>
</file>