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576" w:type="dxa"/>
        <w:tblLayout w:type="fixed"/>
        <w:tblLook w:val="04A0" w:firstRow="1" w:lastRow="0" w:firstColumn="1" w:lastColumn="0" w:noHBand="0" w:noVBand="1"/>
      </w:tblPr>
      <w:tblGrid>
        <w:gridCol w:w="1098"/>
        <w:gridCol w:w="8478"/>
      </w:tblGrid>
      <w:tr w:rsidR="0083281E" w:rsidTr="00FE5B9C">
        <w:tc>
          <w:tcPr>
            <w:tcW w:w="1098" w:type="dxa"/>
          </w:tcPr>
          <w:p w:rsidR="0083281E" w:rsidRDefault="00AA0491" w:rsidP="0083281E">
            <w:r>
              <w:t>Number of hours</w:t>
            </w:r>
          </w:p>
        </w:tc>
        <w:tc>
          <w:tcPr>
            <w:tcW w:w="8478" w:type="dxa"/>
          </w:tcPr>
          <w:p w:rsidR="0083281E" w:rsidRDefault="0083281E" w:rsidP="00490F9E">
            <w:r>
              <w:t>Lecture Content</w:t>
            </w:r>
            <w:bookmarkStart w:id="0" w:name="_GoBack"/>
            <w:bookmarkEnd w:id="0"/>
          </w:p>
        </w:tc>
      </w:tr>
      <w:tr w:rsidR="0083281E" w:rsidTr="00FE5B9C">
        <w:tc>
          <w:tcPr>
            <w:tcW w:w="1098" w:type="dxa"/>
          </w:tcPr>
          <w:p w:rsidR="0083281E" w:rsidRDefault="00832406" w:rsidP="00490F9E">
            <w:r>
              <w:t>1.0</w:t>
            </w:r>
          </w:p>
        </w:tc>
        <w:tc>
          <w:tcPr>
            <w:tcW w:w="8478" w:type="dxa"/>
          </w:tcPr>
          <w:p w:rsidR="0083281E" w:rsidRDefault="00AA0491" w:rsidP="00AA0491">
            <w:r>
              <w:t>Introduction</w:t>
            </w:r>
          </w:p>
          <w:p w:rsidR="00AA0491" w:rsidRDefault="00AA0491" w:rsidP="00AA0491">
            <w:pPr>
              <w:pStyle w:val="a3"/>
              <w:numPr>
                <w:ilvl w:val="0"/>
                <w:numId w:val="35"/>
              </w:numPr>
            </w:pPr>
            <w:r>
              <w:t>Basic soil physical properties</w:t>
            </w:r>
            <w:r w:rsidR="00832406">
              <w:t xml:space="preserve"> and units</w:t>
            </w:r>
          </w:p>
          <w:p w:rsidR="00AA0491" w:rsidRDefault="00AA0491" w:rsidP="00AA0491">
            <w:pPr>
              <w:pStyle w:val="a3"/>
              <w:numPr>
                <w:ilvl w:val="0"/>
                <w:numId w:val="35"/>
              </w:numPr>
            </w:pPr>
            <w:r>
              <w:t>Representative elementary vol</w:t>
            </w:r>
            <w:r w:rsidR="00832406">
              <w:t>ume (scales)</w:t>
            </w:r>
          </w:p>
        </w:tc>
      </w:tr>
      <w:tr w:rsidR="00832406" w:rsidTr="00FE5B9C">
        <w:tc>
          <w:tcPr>
            <w:tcW w:w="1098" w:type="dxa"/>
          </w:tcPr>
          <w:p w:rsidR="00832406" w:rsidRDefault="00832406" w:rsidP="00490F9E">
            <w:r>
              <w:t>2.0</w:t>
            </w:r>
          </w:p>
        </w:tc>
        <w:tc>
          <w:tcPr>
            <w:tcW w:w="8478" w:type="dxa"/>
          </w:tcPr>
          <w:p w:rsidR="00832406" w:rsidRDefault="00832406" w:rsidP="00832406">
            <w:r>
              <w:t>The solid phase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Soil texture and particle size distribution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Cumulative distribution functions and the soil particle size distribution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Specific surface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Soil structure and aggregation</w:t>
            </w:r>
          </w:p>
        </w:tc>
      </w:tr>
      <w:tr w:rsidR="0083281E" w:rsidTr="00FE5B9C">
        <w:tc>
          <w:tcPr>
            <w:tcW w:w="1098" w:type="dxa"/>
          </w:tcPr>
          <w:p w:rsidR="0083281E" w:rsidRDefault="00832406" w:rsidP="00490F9E">
            <w:r>
              <w:t>2.0</w:t>
            </w:r>
          </w:p>
        </w:tc>
        <w:tc>
          <w:tcPr>
            <w:tcW w:w="8478" w:type="dxa"/>
          </w:tcPr>
          <w:p w:rsidR="0083281E" w:rsidRDefault="00832406" w:rsidP="00832406">
            <w:r>
              <w:t>Mass and Energy Transport in Soils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Energy gradients/driving force in soils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Conservation of mass and energy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Continuity equation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Transport flux laws</w:t>
            </w:r>
          </w:p>
          <w:p w:rsidR="00832406" w:rsidRDefault="00832406" w:rsidP="00832406">
            <w:pPr>
              <w:pStyle w:val="a3"/>
              <w:numPr>
                <w:ilvl w:val="0"/>
                <w:numId w:val="35"/>
              </w:numPr>
            </w:pPr>
            <w:r>
              <w:t>Scale of transport processes; deterministic and stochastic processes</w:t>
            </w:r>
            <w:r w:rsidR="006E4DDB">
              <w:t>/models</w:t>
            </w:r>
          </w:p>
        </w:tc>
      </w:tr>
      <w:tr w:rsidR="00FE5B9C" w:rsidTr="00FE5B9C">
        <w:tc>
          <w:tcPr>
            <w:tcW w:w="1098" w:type="dxa"/>
            <w:vMerge w:val="restart"/>
          </w:tcPr>
          <w:p w:rsidR="00FE5B9C" w:rsidRDefault="00FE5B9C" w:rsidP="00490F9E">
            <w:r>
              <w:t>8</w:t>
            </w:r>
            <w:r w:rsidR="00C57654">
              <w:t>.0</w:t>
            </w:r>
          </w:p>
        </w:tc>
        <w:tc>
          <w:tcPr>
            <w:tcW w:w="8478" w:type="dxa"/>
          </w:tcPr>
          <w:p w:rsidR="00FE5B9C" w:rsidRDefault="00FE5B9C" w:rsidP="00832406">
            <w:r>
              <w:t>Soil Water – Equilibrium</w:t>
            </w:r>
          </w:p>
          <w:p w:rsidR="00FE5B9C" w:rsidRDefault="00FE5B9C" w:rsidP="00832406">
            <w:pPr>
              <w:pStyle w:val="a3"/>
              <w:numPr>
                <w:ilvl w:val="0"/>
                <w:numId w:val="35"/>
              </w:numPr>
            </w:pPr>
            <w:r>
              <w:t>What is equilibrium?</w:t>
            </w:r>
          </w:p>
          <w:p w:rsidR="00FE5B9C" w:rsidRDefault="00FE5B9C" w:rsidP="00832406">
            <w:pPr>
              <w:pStyle w:val="a3"/>
              <w:numPr>
                <w:ilvl w:val="0"/>
                <w:numId w:val="35"/>
              </w:numPr>
            </w:pPr>
            <w:r>
              <w:t>Soil water potential (gravitational, matric, osmotic, pressure)</w:t>
            </w:r>
          </w:p>
          <w:p w:rsidR="00FE5B9C" w:rsidRDefault="00FE5B9C" w:rsidP="00832406">
            <w:pPr>
              <w:pStyle w:val="a3"/>
              <w:numPr>
                <w:ilvl w:val="0"/>
                <w:numId w:val="35"/>
              </w:numPr>
            </w:pPr>
            <w:r>
              <w:t>Capillarity and matric potential</w:t>
            </w:r>
          </w:p>
          <w:p w:rsidR="00FE5B9C" w:rsidRDefault="00FE5B9C" w:rsidP="00832406">
            <w:pPr>
              <w:pStyle w:val="a3"/>
              <w:numPr>
                <w:ilvl w:val="0"/>
                <w:numId w:val="35"/>
              </w:numPr>
            </w:pPr>
            <w:r>
              <w:t>The moisture retention curve and soil pore size distribution</w:t>
            </w:r>
          </w:p>
          <w:p w:rsidR="00FE5B9C" w:rsidRDefault="00FE5B9C" w:rsidP="00832406">
            <w:pPr>
              <w:pStyle w:val="a3"/>
              <w:numPr>
                <w:ilvl w:val="0"/>
                <w:numId w:val="35"/>
              </w:numPr>
            </w:pPr>
            <w:r>
              <w:t>Relationship between soil particle size distribution, soil structure and soil pore-size distribution</w:t>
            </w:r>
          </w:p>
        </w:tc>
      </w:tr>
      <w:tr w:rsidR="00FE5B9C" w:rsidTr="00FE5B9C">
        <w:tc>
          <w:tcPr>
            <w:tcW w:w="1098" w:type="dxa"/>
            <w:vMerge/>
          </w:tcPr>
          <w:p w:rsidR="00FE5B9C" w:rsidRDefault="00FE5B9C" w:rsidP="00490F9E"/>
        </w:tc>
        <w:tc>
          <w:tcPr>
            <w:tcW w:w="8478" w:type="dxa"/>
          </w:tcPr>
          <w:p w:rsidR="00FE5B9C" w:rsidRDefault="00FE5B9C" w:rsidP="006E4DDB">
            <w:r>
              <w:t>Soil Water – Steady State Saturated and Unsaturated Flow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What is steady state?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proofErr w:type="spellStart"/>
            <w:r>
              <w:t>P</w:t>
            </w:r>
            <w:r w:rsidRPr="006E4DDB">
              <w:t>oiseuille's</w:t>
            </w:r>
            <w:proofErr w:type="spellEnd"/>
            <w:r>
              <w:t xml:space="preserve"> law for steady state flow in a capillary tube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Darcy’s law for steady sate flow in saturated soils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Saturated hydraulic conductivity and relationship between saturated hydraulic conductivity and the soil pore size distribution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The hydraulic conductivity curve and the soil pore size distribution/moisture retention curve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The Darcy-Buckingham Flux Law for variably saturated soils</w:t>
            </w:r>
          </w:p>
        </w:tc>
      </w:tr>
      <w:tr w:rsidR="00FE5B9C" w:rsidTr="00FE5B9C">
        <w:tc>
          <w:tcPr>
            <w:tcW w:w="1098" w:type="dxa"/>
            <w:vMerge/>
          </w:tcPr>
          <w:p w:rsidR="00FE5B9C" w:rsidRDefault="00FE5B9C" w:rsidP="00490F9E"/>
        </w:tc>
        <w:tc>
          <w:tcPr>
            <w:tcW w:w="8478" w:type="dxa"/>
          </w:tcPr>
          <w:p w:rsidR="00FE5B9C" w:rsidRDefault="00FE5B9C" w:rsidP="006E4DDB">
            <w:r>
              <w:t xml:space="preserve">Soil Water – Transient Soil Water Flow 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What is transient flow?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Derivation of the Richards Equation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Infiltration – a common transient soil water flow process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Soil- and precipitation-limiting infiltration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Redistribution and the field capacity concept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Soil-plant-atmosphere continuum and permanent wilting point</w:t>
            </w:r>
          </w:p>
          <w:p w:rsidR="00FE5B9C" w:rsidRDefault="00FE5B9C" w:rsidP="006E4DDB">
            <w:pPr>
              <w:pStyle w:val="a3"/>
              <w:numPr>
                <w:ilvl w:val="0"/>
                <w:numId w:val="35"/>
              </w:numPr>
            </w:pPr>
            <w:r>
              <w:t>Plant-available water</w:t>
            </w:r>
          </w:p>
        </w:tc>
      </w:tr>
      <w:tr w:rsidR="00C57654" w:rsidTr="00FE5B9C">
        <w:tc>
          <w:tcPr>
            <w:tcW w:w="1098" w:type="dxa"/>
            <w:vMerge w:val="restart"/>
          </w:tcPr>
          <w:p w:rsidR="00C57654" w:rsidRDefault="00C57654" w:rsidP="00490F9E">
            <w:r>
              <w:t>6.0</w:t>
            </w:r>
          </w:p>
        </w:tc>
        <w:tc>
          <w:tcPr>
            <w:tcW w:w="8478" w:type="dxa"/>
          </w:tcPr>
          <w:p w:rsidR="00C57654" w:rsidRDefault="00C57654" w:rsidP="00692927">
            <w:r>
              <w:t>Solute Transport – during steady state soil water flow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Solutes, conservative and non-conservative solutes (retardation factor – R)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Soil water and aqueous solute velocity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Breakthrough curves and concentration profiles – step and pulse solute inputs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The solute travel time cumulative distribution function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Mean travel time and mean travel depth</w:t>
            </w:r>
          </w:p>
          <w:p w:rsidR="00C57654" w:rsidRDefault="00C57654" w:rsidP="00692927">
            <w:pPr>
              <w:pStyle w:val="a3"/>
              <w:numPr>
                <w:ilvl w:val="0"/>
                <w:numId w:val="35"/>
              </w:numPr>
            </w:pPr>
            <w:r>
              <w:t>Continuity equation and simple Solute Transport Equation</w:t>
            </w:r>
          </w:p>
        </w:tc>
      </w:tr>
      <w:tr w:rsidR="00C57654" w:rsidTr="00FE5B9C">
        <w:tc>
          <w:tcPr>
            <w:tcW w:w="1098" w:type="dxa"/>
            <w:vMerge/>
          </w:tcPr>
          <w:p w:rsidR="00C57654" w:rsidRDefault="00C57654" w:rsidP="00490F9E"/>
        </w:tc>
        <w:tc>
          <w:tcPr>
            <w:tcW w:w="8478" w:type="dxa"/>
          </w:tcPr>
          <w:p w:rsidR="00C57654" w:rsidRDefault="00C57654" w:rsidP="00692927">
            <w:r>
              <w:t>Solute Transport – Convection, diffusion, dispersion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Convective stochastic versus convective dispersive models of solute transport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Stochastic stream tube models</w:t>
            </w:r>
          </w:p>
        </w:tc>
      </w:tr>
      <w:tr w:rsidR="00C57654" w:rsidTr="00FE5B9C">
        <w:tc>
          <w:tcPr>
            <w:tcW w:w="1098" w:type="dxa"/>
            <w:vMerge w:val="restart"/>
          </w:tcPr>
          <w:p w:rsidR="00C57654" w:rsidRDefault="00C57654" w:rsidP="00490F9E">
            <w:r>
              <w:t>6.0</w:t>
            </w:r>
          </w:p>
        </w:tc>
        <w:tc>
          <w:tcPr>
            <w:tcW w:w="8478" w:type="dxa"/>
          </w:tcPr>
          <w:p w:rsidR="00C57654" w:rsidRDefault="00C57654" w:rsidP="009D2DF9">
            <w:r>
              <w:t>Soil Aeration and Gas Transport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Gas concentrations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Diffusion and convection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Air permeability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Gas transport equation</w:t>
            </w:r>
          </w:p>
        </w:tc>
      </w:tr>
      <w:tr w:rsidR="00C57654" w:rsidTr="00FE5B9C">
        <w:tc>
          <w:tcPr>
            <w:tcW w:w="1098" w:type="dxa"/>
            <w:vMerge/>
          </w:tcPr>
          <w:p w:rsidR="00C57654" w:rsidRDefault="00C57654" w:rsidP="00490F9E"/>
        </w:tc>
        <w:tc>
          <w:tcPr>
            <w:tcW w:w="8478" w:type="dxa"/>
          </w:tcPr>
          <w:p w:rsidR="00C57654" w:rsidRDefault="00C57654" w:rsidP="009D2DF9">
            <w:r>
              <w:t>Soil Heat Transport and soil temperature regime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Soil temperature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Soil thermal properties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Heat transport by conduction: Steady state heat transport – Fourier’s law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Transient heat transport – the heat equation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Soil water flow under temperature gradients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Coupled soil water and heat transport</w:t>
            </w:r>
          </w:p>
          <w:p w:rsidR="00C57654" w:rsidRDefault="00C57654" w:rsidP="009D2DF9">
            <w:pPr>
              <w:pStyle w:val="a3"/>
              <w:numPr>
                <w:ilvl w:val="0"/>
                <w:numId w:val="35"/>
              </w:numPr>
            </w:pPr>
            <w:r>
              <w:t>Soil freezing and thawing – relationship of the soil freezing curve and the moisture retention curve</w:t>
            </w:r>
          </w:p>
        </w:tc>
      </w:tr>
      <w:tr w:rsidR="00C57654" w:rsidTr="00FE5B9C">
        <w:tc>
          <w:tcPr>
            <w:tcW w:w="1098" w:type="dxa"/>
            <w:vMerge w:val="restart"/>
          </w:tcPr>
          <w:p w:rsidR="00C57654" w:rsidRDefault="00C57654" w:rsidP="00490F9E">
            <w:r>
              <w:t>7.0</w:t>
            </w:r>
          </w:p>
        </w:tc>
        <w:tc>
          <w:tcPr>
            <w:tcW w:w="8478" w:type="dxa"/>
          </w:tcPr>
          <w:p w:rsidR="00C57654" w:rsidRDefault="00C57654" w:rsidP="009D2DF9">
            <w:r>
              <w:t>Simulation of soil transport processes</w:t>
            </w:r>
          </w:p>
          <w:p w:rsidR="00C57654" w:rsidRDefault="00C57654" w:rsidP="00FE5B9C">
            <w:pPr>
              <w:pStyle w:val="a3"/>
              <w:numPr>
                <w:ilvl w:val="0"/>
                <w:numId w:val="35"/>
              </w:numPr>
            </w:pPr>
            <w:r>
              <w:t>Analytical solutions – boundary conditions, initial conditions</w:t>
            </w:r>
          </w:p>
          <w:p w:rsidR="00C57654" w:rsidRDefault="00C57654" w:rsidP="00FE5B9C">
            <w:pPr>
              <w:pStyle w:val="a3"/>
              <w:numPr>
                <w:ilvl w:val="0"/>
                <w:numId w:val="35"/>
              </w:numPr>
            </w:pPr>
            <w:r>
              <w:t>Numerical methods</w:t>
            </w:r>
          </w:p>
          <w:p w:rsidR="00C57654" w:rsidRDefault="00C57654" w:rsidP="00FE5B9C">
            <w:pPr>
              <w:pStyle w:val="a3"/>
              <w:numPr>
                <w:ilvl w:val="0"/>
                <w:numId w:val="35"/>
              </w:numPr>
            </w:pPr>
            <w:r>
              <w:t>uncertainty in soil transport parameters</w:t>
            </w:r>
          </w:p>
          <w:p w:rsidR="00C57654" w:rsidRDefault="00C57654" w:rsidP="00FE5B9C">
            <w:pPr>
              <w:pStyle w:val="a3"/>
              <w:numPr>
                <w:ilvl w:val="0"/>
                <w:numId w:val="35"/>
              </w:numPr>
            </w:pPr>
            <w:r>
              <w:t>spatial variability in soil transport parameters – vertical and horizontal heterogeneity</w:t>
            </w:r>
          </w:p>
        </w:tc>
      </w:tr>
      <w:tr w:rsidR="00C57654" w:rsidTr="00FE5B9C">
        <w:tc>
          <w:tcPr>
            <w:tcW w:w="1098" w:type="dxa"/>
            <w:vMerge/>
          </w:tcPr>
          <w:p w:rsidR="00C57654" w:rsidRDefault="00C57654" w:rsidP="00490F9E"/>
        </w:tc>
        <w:tc>
          <w:tcPr>
            <w:tcW w:w="8478" w:type="dxa"/>
          </w:tcPr>
          <w:p w:rsidR="00C57654" w:rsidRDefault="00C57654" w:rsidP="009D2DF9">
            <w:r>
              <w:t>Simulation of 1-D infiltration</w:t>
            </w:r>
          </w:p>
        </w:tc>
      </w:tr>
      <w:tr w:rsidR="00C57654" w:rsidTr="00FE5B9C">
        <w:tc>
          <w:tcPr>
            <w:tcW w:w="1098" w:type="dxa"/>
            <w:vMerge/>
          </w:tcPr>
          <w:p w:rsidR="00C57654" w:rsidRDefault="00C57654" w:rsidP="00490F9E"/>
        </w:tc>
        <w:tc>
          <w:tcPr>
            <w:tcW w:w="8478" w:type="dxa"/>
          </w:tcPr>
          <w:p w:rsidR="00C57654" w:rsidRDefault="00C57654" w:rsidP="009D2DF9">
            <w:r>
              <w:t>Simulation of soil temperature</w:t>
            </w:r>
          </w:p>
        </w:tc>
      </w:tr>
      <w:tr w:rsidR="00C57654" w:rsidTr="00FE5B9C">
        <w:tc>
          <w:tcPr>
            <w:tcW w:w="1098" w:type="dxa"/>
            <w:vMerge/>
          </w:tcPr>
          <w:p w:rsidR="00C57654" w:rsidRDefault="00C57654" w:rsidP="00490F9E"/>
        </w:tc>
        <w:tc>
          <w:tcPr>
            <w:tcW w:w="8478" w:type="dxa"/>
          </w:tcPr>
          <w:p w:rsidR="00C57654" w:rsidRDefault="00C57654" w:rsidP="009D2DF9">
            <w:r>
              <w:t>Simulation of solute transport</w:t>
            </w:r>
          </w:p>
        </w:tc>
      </w:tr>
      <w:tr w:rsidR="00FE5B9C" w:rsidTr="00FE5B9C">
        <w:tc>
          <w:tcPr>
            <w:tcW w:w="1098" w:type="dxa"/>
          </w:tcPr>
          <w:p w:rsidR="00FE5B9C" w:rsidRDefault="00FE5B9C" w:rsidP="00490F9E">
            <w:r>
              <w:t>Total = 32</w:t>
            </w:r>
          </w:p>
        </w:tc>
        <w:tc>
          <w:tcPr>
            <w:tcW w:w="8478" w:type="dxa"/>
          </w:tcPr>
          <w:p w:rsidR="00FE5B9C" w:rsidRDefault="00FE5B9C" w:rsidP="009D2DF9"/>
        </w:tc>
      </w:tr>
    </w:tbl>
    <w:p w:rsidR="0041245D" w:rsidRPr="0083281E" w:rsidRDefault="0041245D" w:rsidP="0083281E"/>
    <w:sectPr w:rsidR="0041245D" w:rsidRPr="008328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8B" w:rsidRDefault="00CA438B" w:rsidP="0041245D">
      <w:pPr>
        <w:spacing w:after="0" w:line="240" w:lineRule="auto"/>
      </w:pPr>
      <w:r>
        <w:separator/>
      </w:r>
    </w:p>
  </w:endnote>
  <w:endnote w:type="continuationSeparator" w:id="0">
    <w:p w:rsidR="00CA438B" w:rsidRDefault="00CA438B" w:rsidP="0041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8B" w:rsidRDefault="00CA438B" w:rsidP="0041245D">
      <w:pPr>
        <w:spacing w:after="0" w:line="240" w:lineRule="auto"/>
      </w:pPr>
      <w:r>
        <w:separator/>
      </w:r>
    </w:p>
  </w:footnote>
  <w:footnote w:type="continuationSeparator" w:id="0">
    <w:p w:rsidR="00CA438B" w:rsidRDefault="00CA438B" w:rsidP="0041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41245D">
      <w:tc>
        <w:tcPr>
          <w:tcW w:w="1152" w:type="dxa"/>
        </w:tcPr>
        <w:p w:rsidR="0041245D" w:rsidRDefault="0041245D">
          <w:pPr>
            <w:pStyle w:val="a4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770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:rsidR="0041245D" w:rsidRDefault="0041245D">
          <w:pPr>
            <w:pStyle w:val="a4"/>
          </w:pPr>
          <w:r>
            <w:t xml:space="preserve">Dr. Miles Dyck, PhD, </w:t>
          </w:r>
          <w:proofErr w:type="spellStart"/>
          <w:r>
            <w:t>PAg</w:t>
          </w:r>
          <w:proofErr w:type="spellEnd"/>
        </w:p>
        <w:p w:rsidR="0041245D" w:rsidRDefault="0041245D">
          <w:pPr>
            <w:pStyle w:val="a4"/>
            <w:rPr>
              <w:b/>
              <w:bCs/>
            </w:rPr>
          </w:pPr>
          <w:r>
            <w:t xml:space="preserve">Soil Physics </w:t>
          </w:r>
          <w:r w:rsidR="00592DE8">
            <w:t>Lecture Outline</w:t>
          </w:r>
        </w:p>
      </w:tc>
    </w:tr>
  </w:tbl>
  <w:p w:rsidR="0041245D" w:rsidRDefault="004124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AD6"/>
    <w:multiLevelType w:val="hybridMultilevel"/>
    <w:tmpl w:val="4B5A485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0D12"/>
    <w:multiLevelType w:val="hybridMultilevel"/>
    <w:tmpl w:val="4CD63846"/>
    <w:lvl w:ilvl="0" w:tplc="4282F934">
      <w:start w:val="3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299E"/>
    <w:multiLevelType w:val="hybridMultilevel"/>
    <w:tmpl w:val="9404E16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748F"/>
    <w:multiLevelType w:val="hybridMultilevel"/>
    <w:tmpl w:val="A3DE18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F0D47"/>
    <w:multiLevelType w:val="hybridMultilevel"/>
    <w:tmpl w:val="1C8813F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26A64"/>
    <w:multiLevelType w:val="hybridMultilevel"/>
    <w:tmpl w:val="DE16A950"/>
    <w:lvl w:ilvl="0" w:tplc="9E22F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15781"/>
    <w:multiLevelType w:val="hybridMultilevel"/>
    <w:tmpl w:val="0DB89A8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104E"/>
    <w:multiLevelType w:val="hybridMultilevel"/>
    <w:tmpl w:val="4156D3F8"/>
    <w:lvl w:ilvl="0" w:tplc="15801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12147"/>
    <w:multiLevelType w:val="hybridMultilevel"/>
    <w:tmpl w:val="90CA00FE"/>
    <w:lvl w:ilvl="0" w:tplc="A95CDA0A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36174"/>
    <w:multiLevelType w:val="hybridMultilevel"/>
    <w:tmpl w:val="E800F3CA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86387B"/>
    <w:multiLevelType w:val="hybridMultilevel"/>
    <w:tmpl w:val="2B56D296"/>
    <w:lvl w:ilvl="0" w:tplc="DB2495B2">
      <w:start w:val="6"/>
      <w:numFmt w:val="lowerRoman"/>
      <w:lvlText w:val="%1."/>
      <w:lvlJc w:val="righ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76192"/>
    <w:multiLevelType w:val="hybridMultilevel"/>
    <w:tmpl w:val="B23EA6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47B8F"/>
    <w:multiLevelType w:val="hybridMultilevel"/>
    <w:tmpl w:val="CB82BEB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970B3"/>
    <w:multiLevelType w:val="hybridMultilevel"/>
    <w:tmpl w:val="95B6FDA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D58A9"/>
    <w:multiLevelType w:val="hybridMultilevel"/>
    <w:tmpl w:val="033092D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30DD"/>
    <w:multiLevelType w:val="hybridMultilevel"/>
    <w:tmpl w:val="AE884428"/>
    <w:lvl w:ilvl="0" w:tplc="5B1842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FE27A8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10408"/>
    <w:multiLevelType w:val="hybridMultilevel"/>
    <w:tmpl w:val="963E35C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40247"/>
    <w:multiLevelType w:val="hybridMultilevel"/>
    <w:tmpl w:val="87765222"/>
    <w:lvl w:ilvl="0" w:tplc="9E22F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7372D"/>
    <w:multiLevelType w:val="hybridMultilevel"/>
    <w:tmpl w:val="CDE0900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>
    <w:nsid w:val="444A7FA9"/>
    <w:multiLevelType w:val="hybridMultilevel"/>
    <w:tmpl w:val="B8AAE4F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75453"/>
    <w:multiLevelType w:val="hybridMultilevel"/>
    <w:tmpl w:val="5E3A5C9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86144"/>
    <w:multiLevelType w:val="hybridMultilevel"/>
    <w:tmpl w:val="6C3483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73026"/>
    <w:multiLevelType w:val="hybridMultilevel"/>
    <w:tmpl w:val="CCF0A756"/>
    <w:lvl w:ilvl="0" w:tplc="72E2ECD8">
      <w:start w:val="7"/>
      <w:numFmt w:val="lowerRoman"/>
      <w:lvlText w:val="%1."/>
      <w:lvlJc w:val="righ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A0A3C"/>
    <w:multiLevelType w:val="hybridMultilevel"/>
    <w:tmpl w:val="98FC6DA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5408E"/>
    <w:multiLevelType w:val="hybridMultilevel"/>
    <w:tmpl w:val="80D01BB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55C0421"/>
    <w:multiLevelType w:val="hybridMultilevel"/>
    <w:tmpl w:val="50E01A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533D0A"/>
    <w:multiLevelType w:val="hybridMultilevel"/>
    <w:tmpl w:val="C9622764"/>
    <w:lvl w:ilvl="0" w:tplc="1A0EDCD6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21393"/>
    <w:multiLevelType w:val="hybridMultilevel"/>
    <w:tmpl w:val="32241DA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E688A"/>
    <w:multiLevelType w:val="hybridMultilevel"/>
    <w:tmpl w:val="917487FC"/>
    <w:lvl w:ilvl="0" w:tplc="F55C61EA">
      <w:start w:val="5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F2D7D"/>
    <w:multiLevelType w:val="hybridMultilevel"/>
    <w:tmpl w:val="87765222"/>
    <w:lvl w:ilvl="0" w:tplc="9E22F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E3409"/>
    <w:multiLevelType w:val="hybridMultilevel"/>
    <w:tmpl w:val="0DB89A8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40A16"/>
    <w:multiLevelType w:val="hybridMultilevel"/>
    <w:tmpl w:val="4B5A485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72D39"/>
    <w:multiLevelType w:val="hybridMultilevel"/>
    <w:tmpl w:val="1F846DDE"/>
    <w:lvl w:ilvl="0" w:tplc="93C46C4A">
      <w:start w:val="8"/>
      <w:numFmt w:val="lowerRoman"/>
      <w:lvlText w:val="%1."/>
      <w:lvlJc w:val="righ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35D4D"/>
    <w:multiLevelType w:val="hybridMultilevel"/>
    <w:tmpl w:val="2618AB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F15AD"/>
    <w:multiLevelType w:val="hybridMultilevel"/>
    <w:tmpl w:val="8F8A3C0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12"/>
  </w:num>
  <w:num w:numId="5">
    <w:abstractNumId w:val="16"/>
  </w:num>
  <w:num w:numId="6">
    <w:abstractNumId w:val="9"/>
  </w:num>
  <w:num w:numId="7">
    <w:abstractNumId w:val="8"/>
  </w:num>
  <w:num w:numId="8">
    <w:abstractNumId w:val="31"/>
  </w:num>
  <w:num w:numId="9">
    <w:abstractNumId w:val="0"/>
  </w:num>
  <w:num w:numId="10">
    <w:abstractNumId w:val="14"/>
  </w:num>
  <w:num w:numId="11">
    <w:abstractNumId w:val="11"/>
  </w:num>
  <w:num w:numId="12">
    <w:abstractNumId w:val="34"/>
  </w:num>
  <w:num w:numId="13">
    <w:abstractNumId w:val="3"/>
  </w:num>
  <w:num w:numId="14">
    <w:abstractNumId w:val="27"/>
  </w:num>
  <w:num w:numId="15">
    <w:abstractNumId w:val="23"/>
  </w:num>
  <w:num w:numId="16">
    <w:abstractNumId w:val="21"/>
  </w:num>
  <w:num w:numId="17">
    <w:abstractNumId w:val="30"/>
  </w:num>
  <w:num w:numId="18">
    <w:abstractNumId w:val="6"/>
  </w:num>
  <w:num w:numId="19">
    <w:abstractNumId w:val="10"/>
  </w:num>
  <w:num w:numId="20">
    <w:abstractNumId w:val="2"/>
  </w:num>
  <w:num w:numId="21">
    <w:abstractNumId w:val="22"/>
  </w:num>
  <w:num w:numId="22">
    <w:abstractNumId w:val="13"/>
  </w:num>
  <w:num w:numId="23">
    <w:abstractNumId w:val="24"/>
  </w:num>
  <w:num w:numId="24">
    <w:abstractNumId w:val="18"/>
  </w:num>
  <w:num w:numId="25">
    <w:abstractNumId w:val="4"/>
  </w:num>
  <w:num w:numId="26">
    <w:abstractNumId w:val="32"/>
  </w:num>
  <w:num w:numId="27">
    <w:abstractNumId w:val="19"/>
  </w:num>
  <w:num w:numId="28">
    <w:abstractNumId w:val="29"/>
  </w:num>
  <w:num w:numId="29">
    <w:abstractNumId w:val="15"/>
  </w:num>
  <w:num w:numId="30">
    <w:abstractNumId w:val="33"/>
  </w:num>
  <w:num w:numId="31">
    <w:abstractNumId w:val="20"/>
  </w:num>
  <w:num w:numId="32">
    <w:abstractNumId w:val="1"/>
  </w:num>
  <w:num w:numId="33">
    <w:abstractNumId w:val="28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5D"/>
    <w:rsid w:val="000D0ACC"/>
    <w:rsid w:val="00231E02"/>
    <w:rsid w:val="0041245D"/>
    <w:rsid w:val="00592DE8"/>
    <w:rsid w:val="005F164B"/>
    <w:rsid w:val="0060795B"/>
    <w:rsid w:val="00692927"/>
    <w:rsid w:val="006E4DDB"/>
    <w:rsid w:val="00807709"/>
    <w:rsid w:val="0081574E"/>
    <w:rsid w:val="00832406"/>
    <w:rsid w:val="0083281E"/>
    <w:rsid w:val="009D2DF9"/>
    <w:rsid w:val="00AA0491"/>
    <w:rsid w:val="00AC76AB"/>
    <w:rsid w:val="00AD772E"/>
    <w:rsid w:val="00C57654"/>
    <w:rsid w:val="00CA438B"/>
    <w:rsid w:val="00EF3A17"/>
    <w:rsid w:val="00EF7766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5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41245D"/>
  </w:style>
  <w:style w:type="paragraph" w:styleId="a5">
    <w:name w:val="footer"/>
    <w:basedOn w:val="a"/>
    <w:link w:val="Char0"/>
    <w:uiPriority w:val="99"/>
    <w:unhideWhenUsed/>
    <w:rsid w:val="0041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41245D"/>
  </w:style>
  <w:style w:type="paragraph" w:styleId="a6">
    <w:name w:val="Balloon Text"/>
    <w:basedOn w:val="a"/>
    <w:link w:val="Char1"/>
    <w:uiPriority w:val="99"/>
    <w:semiHidden/>
    <w:unhideWhenUsed/>
    <w:rsid w:val="0041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4124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5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41245D"/>
  </w:style>
  <w:style w:type="paragraph" w:styleId="a5">
    <w:name w:val="footer"/>
    <w:basedOn w:val="a"/>
    <w:link w:val="Char0"/>
    <w:uiPriority w:val="99"/>
    <w:unhideWhenUsed/>
    <w:rsid w:val="0041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41245D"/>
  </w:style>
  <w:style w:type="paragraph" w:styleId="a6">
    <w:name w:val="Balloon Text"/>
    <w:basedOn w:val="a"/>
    <w:link w:val="Char1"/>
    <w:uiPriority w:val="99"/>
    <w:semiHidden/>
    <w:unhideWhenUsed/>
    <w:rsid w:val="0041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4124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Dyck</dc:creator>
  <cp:lastModifiedBy>Hailong He</cp:lastModifiedBy>
  <cp:revision>6</cp:revision>
  <dcterms:created xsi:type="dcterms:W3CDTF">2017-04-29T03:21:00Z</dcterms:created>
  <dcterms:modified xsi:type="dcterms:W3CDTF">2017-05-07T11:15:00Z</dcterms:modified>
</cp:coreProperties>
</file>